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0DB5" w14:textId="77777777" w:rsidR="00A72F73" w:rsidRPr="00A97900" w:rsidRDefault="00A72F73" w:rsidP="00A72F73">
      <w:pPr>
        <w:contextualSpacing/>
        <w:jc w:val="center"/>
        <w:rPr>
          <w:b/>
          <w:sz w:val="24"/>
          <w:szCs w:val="24"/>
        </w:rPr>
      </w:pPr>
      <w:bookmarkStart w:id="0" w:name="_Hlk170212462"/>
      <w:r w:rsidRPr="00A97900">
        <w:rPr>
          <w:b/>
          <w:sz w:val="24"/>
          <w:szCs w:val="24"/>
        </w:rPr>
        <w:t>OFFER LETTER TEMPLATE</w:t>
      </w:r>
      <w:r w:rsidR="00C9049B" w:rsidRPr="00A97900">
        <w:rPr>
          <w:b/>
          <w:sz w:val="24"/>
          <w:szCs w:val="24"/>
        </w:rPr>
        <w:t xml:space="preserve"> AND INSTRUCTIONS</w:t>
      </w:r>
    </w:p>
    <w:bookmarkEnd w:id="0"/>
    <w:p w14:paraId="59C99DE9" w14:textId="77777777" w:rsidR="00A72F73" w:rsidRPr="00A97900" w:rsidRDefault="009A3C1D" w:rsidP="00A72F73">
      <w:pPr>
        <w:contextualSpacing/>
        <w:jc w:val="center"/>
        <w:rPr>
          <w:b/>
          <w:sz w:val="24"/>
          <w:szCs w:val="24"/>
        </w:rPr>
      </w:pPr>
      <w:r w:rsidRPr="00A97900">
        <w:rPr>
          <w:b/>
          <w:sz w:val="24"/>
          <w:szCs w:val="24"/>
        </w:rPr>
        <w:t xml:space="preserve"> </w:t>
      </w:r>
      <w:r w:rsidR="00A72F73" w:rsidRPr="00A97900">
        <w:rPr>
          <w:b/>
          <w:sz w:val="24"/>
          <w:szCs w:val="24"/>
        </w:rPr>
        <w:t>ASE</w:t>
      </w:r>
      <w:r w:rsidR="00AA659B" w:rsidRPr="00A97900">
        <w:rPr>
          <w:b/>
          <w:sz w:val="24"/>
          <w:szCs w:val="24"/>
        </w:rPr>
        <w:t xml:space="preserve">s with </w:t>
      </w:r>
      <w:r w:rsidR="009D4A52" w:rsidRPr="00A97900">
        <w:rPr>
          <w:b/>
          <w:sz w:val="24"/>
          <w:szCs w:val="24"/>
        </w:rPr>
        <w:t xml:space="preserve">0.5 </w:t>
      </w:r>
      <w:r w:rsidR="00AA659B" w:rsidRPr="00A97900">
        <w:rPr>
          <w:b/>
          <w:sz w:val="24"/>
          <w:szCs w:val="24"/>
        </w:rPr>
        <w:t>FTE</w:t>
      </w:r>
      <w:r w:rsidR="00C9049B" w:rsidRPr="00A97900">
        <w:rPr>
          <w:b/>
          <w:sz w:val="24"/>
          <w:szCs w:val="24"/>
        </w:rPr>
        <w:t xml:space="preserve"> Appointment</w:t>
      </w:r>
    </w:p>
    <w:p w14:paraId="26BBE696" w14:textId="6241DF92" w:rsidR="0086602E" w:rsidRPr="00A97900" w:rsidRDefault="00C9049B" w:rsidP="00A72F73">
      <w:pPr>
        <w:rPr>
          <w:b/>
          <w:sz w:val="24"/>
          <w:szCs w:val="24"/>
        </w:rPr>
      </w:pPr>
      <w:r w:rsidRPr="00A97900">
        <w:rPr>
          <w:b/>
          <w:sz w:val="24"/>
          <w:szCs w:val="24"/>
        </w:rPr>
        <w:br/>
      </w:r>
      <w:r w:rsidR="00A72F73" w:rsidRPr="00A97900">
        <w:rPr>
          <w:b/>
          <w:sz w:val="24"/>
          <w:szCs w:val="24"/>
        </w:rPr>
        <w:t xml:space="preserve">Please note that </w:t>
      </w:r>
      <w:r w:rsidR="004D69A2" w:rsidRPr="004D69A2">
        <w:rPr>
          <w:b/>
          <w:sz w:val="24"/>
          <w:szCs w:val="24"/>
        </w:rPr>
        <w:t>department</w:t>
      </w:r>
      <w:r w:rsidR="004D69A2">
        <w:rPr>
          <w:b/>
          <w:sz w:val="24"/>
          <w:szCs w:val="24"/>
        </w:rPr>
        <w:t>s</w:t>
      </w:r>
      <w:r w:rsidR="004D69A2" w:rsidRPr="004D69A2">
        <w:rPr>
          <w:b/>
          <w:sz w:val="24"/>
          <w:szCs w:val="24"/>
        </w:rPr>
        <w:t xml:space="preserve"> or hiring units </w:t>
      </w:r>
      <w:r w:rsidR="004D69A2">
        <w:rPr>
          <w:b/>
          <w:sz w:val="24"/>
          <w:szCs w:val="24"/>
        </w:rPr>
        <w:t xml:space="preserve">must use </w:t>
      </w:r>
      <w:r w:rsidR="00A72F73" w:rsidRPr="00A97900">
        <w:rPr>
          <w:b/>
          <w:sz w:val="24"/>
          <w:szCs w:val="24"/>
        </w:rPr>
        <w:t xml:space="preserve">the following letter </w:t>
      </w:r>
      <w:r w:rsidR="006E7C98" w:rsidRPr="00A97900">
        <w:rPr>
          <w:b/>
          <w:sz w:val="24"/>
          <w:szCs w:val="24"/>
        </w:rPr>
        <w:t>to</w:t>
      </w:r>
      <w:r w:rsidR="00A72F73" w:rsidRPr="00A97900">
        <w:rPr>
          <w:b/>
          <w:sz w:val="24"/>
          <w:szCs w:val="24"/>
        </w:rPr>
        <w:t xml:space="preserve"> meet contract requirements.  </w:t>
      </w:r>
      <w:r w:rsidRPr="00A97900">
        <w:rPr>
          <w:b/>
          <w:sz w:val="24"/>
          <w:szCs w:val="24"/>
        </w:rPr>
        <w:t xml:space="preserve">Fill in the </w:t>
      </w:r>
      <w:r w:rsidRPr="00A97900">
        <w:rPr>
          <w:b/>
          <w:sz w:val="24"/>
          <w:szCs w:val="24"/>
          <w:highlight w:val="yellow"/>
        </w:rPr>
        <w:t>highlighted</w:t>
      </w:r>
      <w:r w:rsidRPr="00A97900">
        <w:rPr>
          <w:b/>
          <w:sz w:val="24"/>
          <w:szCs w:val="24"/>
        </w:rPr>
        <w:t xml:space="preserve"> sections and e</w:t>
      </w:r>
      <w:r w:rsidR="00A72F73" w:rsidRPr="00A97900">
        <w:rPr>
          <w:b/>
          <w:sz w:val="24"/>
          <w:szCs w:val="24"/>
        </w:rPr>
        <w:t>dit the letter to meet the needs and requirements of the department or the individual to whom the offer is being made.  However</w:t>
      </w:r>
      <w:r w:rsidR="00620D5A" w:rsidRPr="00A97900">
        <w:rPr>
          <w:b/>
          <w:sz w:val="24"/>
          <w:szCs w:val="24"/>
        </w:rPr>
        <w:t>,</w:t>
      </w:r>
      <w:r w:rsidR="00A72F73" w:rsidRPr="00A97900">
        <w:rPr>
          <w:b/>
          <w:sz w:val="24"/>
          <w:szCs w:val="24"/>
        </w:rPr>
        <w:t xml:space="preserve"> the final do</w:t>
      </w:r>
      <w:r w:rsidR="000F06ED" w:rsidRPr="00A97900">
        <w:rPr>
          <w:b/>
          <w:sz w:val="24"/>
          <w:szCs w:val="24"/>
        </w:rPr>
        <w:t xml:space="preserve">cument must </w:t>
      </w:r>
      <w:r w:rsidR="00A72F73" w:rsidRPr="00A97900">
        <w:rPr>
          <w:b/>
          <w:sz w:val="24"/>
          <w:szCs w:val="24"/>
        </w:rPr>
        <w:t xml:space="preserve">include all of the following required topics for “Offer of Initial </w:t>
      </w:r>
      <w:r w:rsidR="00A72F73" w:rsidRPr="00FA1EB5">
        <w:rPr>
          <w:b/>
          <w:sz w:val="24"/>
          <w:szCs w:val="24"/>
        </w:rPr>
        <w:t>Appointment</w:t>
      </w:r>
      <w:r w:rsidR="009A3C1D" w:rsidRPr="00FA1EB5">
        <w:rPr>
          <w:b/>
          <w:sz w:val="24"/>
          <w:szCs w:val="24"/>
        </w:rPr>
        <w:t>.</w:t>
      </w:r>
      <w:r w:rsidR="00A72F73" w:rsidRPr="00FA1EB5">
        <w:rPr>
          <w:b/>
          <w:sz w:val="24"/>
          <w:szCs w:val="24"/>
        </w:rPr>
        <w:t>”</w:t>
      </w:r>
      <w:r w:rsidR="00E153BE" w:rsidRPr="00FA1EB5">
        <w:rPr>
          <w:rStyle w:val="CommentReference"/>
          <w:b/>
          <w:sz w:val="24"/>
          <w:szCs w:val="24"/>
        </w:rPr>
        <w:t xml:space="preserve"> </w:t>
      </w:r>
      <w:bookmarkStart w:id="1" w:name="_Hlk170211269"/>
      <w:r w:rsidR="00E153BE" w:rsidRPr="00FA1EB5">
        <w:rPr>
          <w:rStyle w:val="CommentReference"/>
          <w:b/>
          <w:sz w:val="24"/>
          <w:szCs w:val="24"/>
        </w:rPr>
        <w:t xml:space="preserve">Please </w:t>
      </w:r>
      <w:r w:rsidR="00EC1E4D" w:rsidRPr="00FA1EB5">
        <w:rPr>
          <w:rStyle w:val="CommentReference"/>
          <w:b/>
          <w:sz w:val="24"/>
          <w:szCs w:val="24"/>
        </w:rPr>
        <w:t xml:space="preserve">note that once the appointment is accepted, </w:t>
      </w:r>
      <w:r w:rsidR="00E153BE" w:rsidRPr="00FA1EB5">
        <w:rPr>
          <w:rStyle w:val="CommentReference"/>
          <w:b/>
          <w:sz w:val="24"/>
          <w:szCs w:val="24"/>
        </w:rPr>
        <w:t xml:space="preserve">Article 16 </w:t>
      </w:r>
      <w:r w:rsidR="00EC1E4D" w:rsidRPr="00FA1EB5">
        <w:rPr>
          <w:rStyle w:val="CommentReference"/>
          <w:b/>
          <w:sz w:val="24"/>
          <w:szCs w:val="24"/>
        </w:rPr>
        <w:t>–</w:t>
      </w:r>
      <w:r w:rsidR="00E153BE" w:rsidRPr="00FA1EB5">
        <w:rPr>
          <w:rStyle w:val="CommentReference"/>
          <w:b/>
          <w:sz w:val="24"/>
          <w:szCs w:val="24"/>
        </w:rPr>
        <w:t xml:space="preserve"> Layoff</w:t>
      </w:r>
      <w:r w:rsidR="00EC1E4D" w:rsidRPr="00FA1EB5">
        <w:rPr>
          <w:rStyle w:val="CommentReference"/>
          <w:b/>
          <w:sz w:val="24"/>
          <w:szCs w:val="24"/>
        </w:rPr>
        <w:t xml:space="preserve"> applies. Please contact your HRC if you have any questions. </w:t>
      </w:r>
      <w:r w:rsidR="009C476A" w:rsidRPr="00A97900">
        <w:rPr>
          <w:b/>
          <w:sz w:val="24"/>
          <w:szCs w:val="24"/>
        </w:rPr>
        <w:t xml:space="preserve"> </w:t>
      </w:r>
      <w:bookmarkEnd w:id="1"/>
    </w:p>
    <w:p w14:paraId="1189D466" w14:textId="4488D63D" w:rsidR="00A72F73" w:rsidRPr="00A97900" w:rsidRDefault="009C476A" w:rsidP="00A72F73">
      <w:pPr>
        <w:rPr>
          <w:sz w:val="24"/>
          <w:szCs w:val="24"/>
        </w:rPr>
      </w:pPr>
      <w:r w:rsidRPr="00A97900">
        <w:rPr>
          <w:b/>
          <w:sz w:val="24"/>
          <w:szCs w:val="24"/>
        </w:rPr>
        <w:t xml:space="preserve">Letters offering appointment must be issued to </w:t>
      </w:r>
      <w:r w:rsidR="00620D5A" w:rsidRPr="00A97900">
        <w:rPr>
          <w:b/>
          <w:sz w:val="24"/>
          <w:szCs w:val="24"/>
        </w:rPr>
        <w:t xml:space="preserve">incoming and </w:t>
      </w:r>
      <w:r w:rsidRPr="00A97900">
        <w:rPr>
          <w:b/>
          <w:sz w:val="24"/>
          <w:szCs w:val="24"/>
        </w:rPr>
        <w:t xml:space="preserve">continuing ASEs by 1 June. </w:t>
      </w:r>
      <w:r w:rsidR="00620D5A" w:rsidRPr="00A97900">
        <w:rPr>
          <w:b/>
          <w:sz w:val="24"/>
          <w:szCs w:val="24"/>
        </w:rPr>
        <w:t>Student</w:t>
      </w:r>
      <w:r w:rsidR="00A97900" w:rsidRPr="00A97900">
        <w:rPr>
          <w:b/>
          <w:sz w:val="24"/>
          <w:szCs w:val="24"/>
        </w:rPr>
        <w:t>s generally have</w:t>
      </w:r>
      <w:r w:rsidR="00620D5A" w:rsidRPr="00A97900">
        <w:rPr>
          <w:b/>
          <w:sz w:val="24"/>
          <w:szCs w:val="24"/>
        </w:rPr>
        <w:t xml:space="preserve"> two weeks to respond to their offer.</w:t>
      </w:r>
      <w:r w:rsidR="00D12657" w:rsidRPr="00A97900">
        <w:rPr>
          <w:b/>
          <w:sz w:val="24"/>
          <w:szCs w:val="24"/>
        </w:rPr>
        <w:t xml:space="preserve"> Letters offering appointment beginning in any other quarter but autumn must be issued 30 days before the start of the appointment</w:t>
      </w:r>
      <w:r w:rsidR="004D69A2">
        <w:rPr>
          <w:b/>
          <w:sz w:val="24"/>
          <w:szCs w:val="24"/>
        </w:rPr>
        <w:t>. Students</w:t>
      </w:r>
      <w:r w:rsidR="00620D5A" w:rsidRPr="00A97900">
        <w:rPr>
          <w:b/>
          <w:sz w:val="24"/>
          <w:szCs w:val="24"/>
        </w:rPr>
        <w:t xml:space="preserve"> </w:t>
      </w:r>
      <w:r w:rsidR="00A97900" w:rsidRPr="00A97900">
        <w:rPr>
          <w:b/>
          <w:sz w:val="24"/>
          <w:szCs w:val="24"/>
        </w:rPr>
        <w:t xml:space="preserve">generally </w:t>
      </w:r>
      <w:r w:rsidR="00620D5A" w:rsidRPr="00A97900">
        <w:rPr>
          <w:b/>
          <w:sz w:val="24"/>
          <w:szCs w:val="24"/>
        </w:rPr>
        <w:t>have one week to respond to the offer</w:t>
      </w:r>
      <w:r w:rsidR="00D12657" w:rsidRPr="00A97900">
        <w:rPr>
          <w:b/>
          <w:sz w:val="24"/>
          <w:szCs w:val="24"/>
        </w:rPr>
        <w:t>.</w:t>
      </w:r>
    </w:p>
    <w:p w14:paraId="6FA6009A" w14:textId="77777777" w:rsidR="00A72F73" w:rsidRPr="00A97900" w:rsidRDefault="00C9049B" w:rsidP="00A72F73">
      <w:pPr>
        <w:rPr>
          <w:b/>
          <w:sz w:val="24"/>
          <w:szCs w:val="24"/>
        </w:rPr>
      </w:pPr>
      <w:r w:rsidRPr="00A97900">
        <w:rPr>
          <w:b/>
          <w:sz w:val="24"/>
          <w:szCs w:val="24"/>
        </w:rPr>
        <w:t>Required Topics:</w:t>
      </w:r>
    </w:p>
    <w:p w14:paraId="4E7212F3" w14:textId="77777777" w:rsidR="00A72F73" w:rsidRPr="00A97900" w:rsidRDefault="00A72F73" w:rsidP="00A72F73">
      <w:pPr>
        <w:numPr>
          <w:ilvl w:val="0"/>
          <w:numId w:val="4"/>
        </w:numPr>
        <w:spacing w:after="0" w:line="240" w:lineRule="auto"/>
        <w:rPr>
          <w:sz w:val="24"/>
          <w:szCs w:val="24"/>
        </w:rPr>
      </w:pPr>
      <w:r w:rsidRPr="00A97900">
        <w:rPr>
          <w:sz w:val="24"/>
          <w:szCs w:val="24"/>
        </w:rPr>
        <w:t>Appointment title</w:t>
      </w:r>
    </w:p>
    <w:p w14:paraId="094DC9A0" w14:textId="77777777" w:rsidR="00A72F73" w:rsidRPr="00A97900" w:rsidRDefault="00A72F73" w:rsidP="00A72F73">
      <w:pPr>
        <w:numPr>
          <w:ilvl w:val="0"/>
          <w:numId w:val="4"/>
        </w:numPr>
        <w:spacing w:after="0" w:line="240" w:lineRule="auto"/>
        <w:rPr>
          <w:sz w:val="24"/>
          <w:szCs w:val="24"/>
        </w:rPr>
      </w:pPr>
      <w:r w:rsidRPr="00A97900">
        <w:rPr>
          <w:sz w:val="24"/>
          <w:szCs w:val="24"/>
        </w:rPr>
        <w:t xml:space="preserve">Appointment % FTE or expected hours for hourly employees </w:t>
      </w:r>
    </w:p>
    <w:p w14:paraId="083CAE55" w14:textId="77777777" w:rsidR="00A72F73" w:rsidRPr="00A97900" w:rsidRDefault="00A72F73" w:rsidP="00A72F73">
      <w:pPr>
        <w:numPr>
          <w:ilvl w:val="0"/>
          <w:numId w:val="4"/>
        </w:numPr>
        <w:spacing w:after="0" w:line="240" w:lineRule="auto"/>
        <w:rPr>
          <w:sz w:val="24"/>
          <w:szCs w:val="24"/>
        </w:rPr>
      </w:pPr>
      <w:r w:rsidRPr="00A97900">
        <w:rPr>
          <w:sz w:val="24"/>
          <w:szCs w:val="24"/>
        </w:rPr>
        <w:t>Effective dates and duration of appointment</w:t>
      </w:r>
      <w:r w:rsidR="006C7E87" w:rsidRPr="00A97900">
        <w:rPr>
          <w:sz w:val="24"/>
          <w:szCs w:val="24"/>
        </w:rPr>
        <w:t xml:space="preserve">. </w:t>
      </w:r>
    </w:p>
    <w:p w14:paraId="1AF8B6FE" w14:textId="77777777" w:rsidR="00A72F73" w:rsidRPr="00A97900" w:rsidRDefault="00A72F73" w:rsidP="00A72F73">
      <w:pPr>
        <w:numPr>
          <w:ilvl w:val="0"/>
          <w:numId w:val="4"/>
        </w:numPr>
        <w:spacing w:after="0" w:line="240" w:lineRule="auto"/>
        <w:rPr>
          <w:sz w:val="24"/>
          <w:szCs w:val="24"/>
        </w:rPr>
      </w:pPr>
      <w:r w:rsidRPr="00A97900">
        <w:rPr>
          <w:sz w:val="24"/>
          <w:szCs w:val="24"/>
        </w:rPr>
        <w:t>Hiring unit</w:t>
      </w:r>
    </w:p>
    <w:p w14:paraId="5290E605" w14:textId="77777777" w:rsidR="00A72F73" w:rsidRPr="00A97900" w:rsidRDefault="00A72F73" w:rsidP="00A72F73">
      <w:pPr>
        <w:numPr>
          <w:ilvl w:val="0"/>
          <w:numId w:val="4"/>
        </w:numPr>
        <w:spacing w:after="0" w:line="240" w:lineRule="auto"/>
        <w:rPr>
          <w:sz w:val="24"/>
          <w:szCs w:val="24"/>
        </w:rPr>
      </w:pPr>
      <w:r w:rsidRPr="00A97900">
        <w:rPr>
          <w:sz w:val="24"/>
          <w:szCs w:val="24"/>
        </w:rPr>
        <w:t>Hiring unit contact</w:t>
      </w:r>
    </w:p>
    <w:p w14:paraId="1BD52D0E" w14:textId="77777777" w:rsidR="00A72F73" w:rsidRPr="00A97900" w:rsidRDefault="00A72F73" w:rsidP="00A72F73">
      <w:pPr>
        <w:numPr>
          <w:ilvl w:val="0"/>
          <w:numId w:val="4"/>
        </w:numPr>
        <w:spacing w:after="0" w:line="240" w:lineRule="auto"/>
        <w:rPr>
          <w:sz w:val="24"/>
          <w:szCs w:val="24"/>
        </w:rPr>
      </w:pPr>
      <w:r w:rsidRPr="00A97900">
        <w:rPr>
          <w:sz w:val="24"/>
          <w:szCs w:val="24"/>
        </w:rPr>
        <w:t>Summary of nature of required duties</w:t>
      </w:r>
    </w:p>
    <w:p w14:paraId="5C2E2064" w14:textId="77777777" w:rsidR="00A72F73" w:rsidRPr="00A97900" w:rsidRDefault="00A72F73" w:rsidP="00A72F73">
      <w:pPr>
        <w:numPr>
          <w:ilvl w:val="0"/>
          <w:numId w:val="4"/>
        </w:numPr>
        <w:spacing w:after="0" w:line="240" w:lineRule="auto"/>
        <w:rPr>
          <w:sz w:val="24"/>
          <w:szCs w:val="24"/>
        </w:rPr>
      </w:pPr>
      <w:r w:rsidRPr="00A97900">
        <w:rPr>
          <w:sz w:val="24"/>
          <w:szCs w:val="24"/>
        </w:rPr>
        <w:t>Salary/wages</w:t>
      </w:r>
    </w:p>
    <w:p w14:paraId="709D7FE8" w14:textId="77777777" w:rsidR="008D6E0F" w:rsidRPr="00AF6873" w:rsidRDefault="00A72F73" w:rsidP="009A3C1D">
      <w:pPr>
        <w:numPr>
          <w:ilvl w:val="0"/>
          <w:numId w:val="4"/>
        </w:numPr>
        <w:spacing w:after="0" w:line="240" w:lineRule="auto"/>
        <w:rPr>
          <w:sz w:val="24"/>
          <w:szCs w:val="24"/>
        </w:rPr>
      </w:pPr>
      <w:bookmarkStart w:id="2" w:name="_Hlk168923100"/>
      <w:r w:rsidRPr="00AF6873">
        <w:rPr>
          <w:sz w:val="24"/>
          <w:szCs w:val="24"/>
        </w:rPr>
        <w:t xml:space="preserve">Health and other applicable benefits </w:t>
      </w:r>
    </w:p>
    <w:p w14:paraId="1FD6ABEF" w14:textId="7A07FF52" w:rsidR="00620D5A" w:rsidRPr="00AF6873" w:rsidRDefault="00620D5A" w:rsidP="00620D5A">
      <w:pPr>
        <w:numPr>
          <w:ilvl w:val="0"/>
          <w:numId w:val="4"/>
        </w:numPr>
        <w:shd w:val="clear" w:color="auto" w:fill="FFFFFF"/>
        <w:spacing w:before="100" w:beforeAutospacing="1" w:after="100" w:afterAutospacing="1" w:line="240" w:lineRule="auto"/>
        <w:rPr>
          <w:rFonts w:eastAsia="Times New Roman" w:cstheme="minorHAnsi"/>
          <w:sz w:val="24"/>
          <w:szCs w:val="24"/>
        </w:rPr>
      </w:pPr>
      <w:bookmarkStart w:id="3" w:name="_Hlk167800633"/>
      <w:bookmarkEnd w:id="2"/>
      <w:r w:rsidRPr="00AF6873">
        <w:rPr>
          <w:rFonts w:eastAsia="Times New Roman" w:cstheme="minorHAnsi"/>
          <w:sz w:val="24"/>
          <w:szCs w:val="24"/>
        </w:rPr>
        <w:t>A statement that ASEs are eligible for University of Washington Voluntary Investment Program (VIP) and the website link to VIP</w:t>
      </w:r>
    </w:p>
    <w:bookmarkEnd w:id="3"/>
    <w:p w14:paraId="6540D07B" w14:textId="77777777" w:rsidR="00A72F73" w:rsidRPr="00AF6873" w:rsidRDefault="00A02DC6" w:rsidP="009A3C1D">
      <w:pPr>
        <w:numPr>
          <w:ilvl w:val="0"/>
          <w:numId w:val="4"/>
        </w:numPr>
        <w:spacing w:after="0" w:line="240" w:lineRule="auto"/>
        <w:rPr>
          <w:sz w:val="24"/>
          <w:szCs w:val="24"/>
        </w:rPr>
      </w:pPr>
      <w:r w:rsidRPr="00AF6873">
        <w:rPr>
          <w:sz w:val="24"/>
          <w:szCs w:val="24"/>
        </w:rPr>
        <w:t>Costs of t</w:t>
      </w:r>
      <w:r w:rsidR="00A72F73" w:rsidRPr="00AF6873">
        <w:rPr>
          <w:sz w:val="24"/>
          <w:szCs w:val="24"/>
        </w:rPr>
        <w:t xml:space="preserve">uition </w:t>
      </w:r>
      <w:r w:rsidR="00AA659B" w:rsidRPr="00AF6873">
        <w:rPr>
          <w:sz w:val="24"/>
          <w:szCs w:val="24"/>
        </w:rPr>
        <w:t xml:space="preserve">or </w:t>
      </w:r>
      <w:r w:rsidR="00A72F73" w:rsidRPr="00AF6873">
        <w:rPr>
          <w:sz w:val="24"/>
          <w:szCs w:val="24"/>
        </w:rPr>
        <w:t>fees</w:t>
      </w:r>
      <w:r w:rsidR="008D6E0F" w:rsidRPr="00AF6873">
        <w:rPr>
          <w:sz w:val="24"/>
          <w:szCs w:val="24"/>
        </w:rPr>
        <w:t xml:space="preserve"> </w:t>
      </w:r>
      <w:r w:rsidR="009A3C1D" w:rsidRPr="00AF6873">
        <w:rPr>
          <w:sz w:val="24"/>
          <w:szCs w:val="24"/>
        </w:rPr>
        <w:t xml:space="preserve">that are required as a </w:t>
      </w:r>
      <w:r w:rsidR="00C9049B" w:rsidRPr="00AF6873">
        <w:rPr>
          <w:sz w:val="24"/>
          <w:szCs w:val="24"/>
        </w:rPr>
        <w:t>condition of employment, if any</w:t>
      </w:r>
    </w:p>
    <w:p w14:paraId="028AD96D" w14:textId="77777777" w:rsidR="00A72F73" w:rsidRPr="00AF6873" w:rsidRDefault="00A72F73" w:rsidP="00A72F73">
      <w:pPr>
        <w:numPr>
          <w:ilvl w:val="0"/>
          <w:numId w:val="4"/>
        </w:numPr>
        <w:spacing w:after="0" w:line="240" w:lineRule="auto"/>
        <w:rPr>
          <w:sz w:val="24"/>
          <w:szCs w:val="24"/>
        </w:rPr>
      </w:pPr>
      <w:r w:rsidRPr="00AF6873">
        <w:rPr>
          <w:sz w:val="24"/>
          <w:szCs w:val="24"/>
        </w:rPr>
        <w:t>Tuition and fee waiver or exemption information</w:t>
      </w:r>
    </w:p>
    <w:p w14:paraId="45B9DCF4" w14:textId="10CAFD5A" w:rsidR="001402AA" w:rsidRPr="00AF6873" w:rsidRDefault="001402AA" w:rsidP="001402AA">
      <w:pPr>
        <w:pStyle w:val="ListParagraph"/>
        <w:numPr>
          <w:ilvl w:val="0"/>
          <w:numId w:val="4"/>
        </w:numPr>
        <w:spacing w:after="0" w:line="240" w:lineRule="auto"/>
        <w:rPr>
          <w:rFonts w:cstheme="minorHAnsi"/>
          <w:b/>
          <w:sz w:val="24"/>
          <w:szCs w:val="24"/>
        </w:rPr>
      </w:pPr>
      <w:r w:rsidRPr="00AF6873">
        <w:rPr>
          <w:rFonts w:cstheme="minorHAnsi"/>
          <w:sz w:val="24"/>
          <w:szCs w:val="24"/>
        </w:rPr>
        <w:t xml:space="preserve">Conditions of employment including Sexual Misconduct Declaration </w:t>
      </w:r>
    </w:p>
    <w:p w14:paraId="23C3DCCD" w14:textId="77777777" w:rsidR="00A72F73" w:rsidRPr="00AF6873" w:rsidRDefault="00A72F73" w:rsidP="00A72F73">
      <w:pPr>
        <w:numPr>
          <w:ilvl w:val="0"/>
          <w:numId w:val="4"/>
        </w:numPr>
        <w:spacing w:after="0" w:line="240" w:lineRule="auto"/>
        <w:rPr>
          <w:sz w:val="24"/>
          <w:szCs w:val="24"/>
        </w:rPr>
      </w:pPr>
      <w:r w:rsidRPr="00AF6873">
        <w:rPr>
          <w:sz w:val="24"/>
          <w:szCs w:val="24"/>
        </w:rPr>
        <w:t>Response requirements</w:t>
      </w:r>
    </w:p>
    <w:p w14:paraId="2BFA72C7" w14:textId="77777777" w:rsidR="00A72F73" w:rsidRPr="00AF6873" w:rsidRDefault="00A72F73" w:rsidP="00A72F73">
      <w:pPr>
        <w:numPr>
          <w:ilvl w:val="0"/>
          <w:numId w:val="4"/>
        </w:numPr>
        <w:spacing w:after="0" w:line="240" w:lineRule="auto"/>
        <w:rPr>
          <w:sz w:val="24"/>
          <w:szCs w:val="24"/>
        </w:rPr>
      </w:pPr>
      <w:r w:rsidRPr="00AF6873">
        <w:rPr>
          <w:sz w:val="24"/>
          <w:szCs w:val="24"/>
        </w:rPr>
        <w:t>Statement that the position is covered by a collective bargaining agreement</w:t>
      </w:r>
    </w:p>
    <w:p w14:paraId="4211FFA7" w14:textId="77777777" w:rsidR="009A3C1D" w:rsidRPr="00AF6873" w:rsidRDefault="00A72F73" w:rsidP="00A72F73">
      <w:pPr>
        <w:numPr>
          <w:ilvl w:val="0"/>
          <w:numId w:val="4"/>
        </w:numPr>
        <w:spacing w:after="0" w:line="240" w:lineRule="auto"/>
        <w:rPr>
          <w:b/>
          <w:sz w:val="24"/>
          <w:szCs w:val="24"/>
        </w:rPr>
      </w:pPr>
      <w:r w:rsidRPr="00AF6873">
        <w:rPr>
          <w:sz w:val="24"/>
          <w:szCs w:val="24"/>
        </w:rPr>
        <w:t>Website address for the collective bargaining agreement</w:t>
      </w:r>
    </w:p>
    <w:p w14:paraId="47898ED2" w14:textId="77777777" w:rsidR="00A72F73" w:rsidRPr="00AF6873" w:rsidRDefault="00752D80" w:rsidP="00A72F73">
      <w:pPr>
        <w:numPr>
          <w:ilvl w:val="0"/>
          <w:numId w:val="4"/>
        </w:numPr>
        <w:spacing w:after="0" w:line="240" w:lineRule="auto"/>
        <w:rPr>
          <w:b/>
          <w:sz w:val="24"/>
          <w:szCs w:val="24"/>
        </w:rPr>
      </w:pPr>
      <w:r w:rsidRPr="00AF6873">
        <w:rPr>
          <w:sz w:val="24"/>
          <w:szCs w:val="24"/>
        </w:rPr>
        <w:t>A link to the Union’s website (UAW4121.org).</w:t>
      </w:r>
    </w:p>
    <w:p w14:paraId="67D77A57" w14:textId="6240401B" w:rsidR="00620D5A" w:rsidRPr="00AF6873" w:rsidRDefault="00620D5A" w:rsidP="00620D5A">
      <w:pPr>
        <w:numPr>
          <w:ilvl w:val="0"/>
          <w:numId w:val="4"/>
        </w:numPr>
        <w:shd w:val="clear" w:color="auto" w:fill="FFFFFF"/>
        <w:spacing w:before="100" w:beforeAutospacing="1" w:after="100" w:afterAutospacing="1" w:line="240" w:lineRule="auto"/>
        <w:rPr>
          <w:rFonts w:eastAsia="Times New Roman" w:cstheme="minorHAnsi"/>
          <w:sz w:val="24"/>
          <w:szCs w:val="24"/>
        </w:rPr>
      </w:pPr>
      <w:bookmarkStart w:id="4" w:name="_Hlk167800647"/>
      <w:r w:rsidRPr="00AF6873">
        <w:rPr>
          <w:rFonts w:eastAsia="Times New Roman" w:cstheme="minorHAnsi"/>
          <w:sz w:val="24"/>
          <w:szCs w:val="24"/>
        </w:rPr>
        <w:t xml:space="preserve">Information about reasonable accommodation which will include the contract article number and contact information for the ASE’s employing department’s Human Resources Consultant. </w:t>
      </w:r>
    </w:p>
    <w:bookmarkEnd w:id="4"/>
    <w:p w14:paraId="0338F060" w14:textId="77777777" w:rsidR="00003EBC" w:rsidRPr="00A97900" w:rsidRDefault="00003EBC" w:rsidP="00A72F73">
      <w:pPr>
        <w:rPr>
          <w:b/>
          <w:sz w:val="24"/>
          <w:szCs w:val="24"/>
        </w:rPr>
        <w:sectPr w:rsidR="00003EBC" w:rsidRPr="00A97900">
          <w:footerReference w:type="default" r:id="rId8"/>
          <w:pgSz w:w="12240" w:h="15840"/>
          <w:pgMar w:top="1440" w:right="1440" w:bottom="1440" w:left="1440" w:header="720" w:footer="720" w:gutter="0"/>
          <w:cols w:space="720"/>
          <w:docGrid w:linePitch="360"/>
        </w:sectPr>
      </w:pPr>
    </w:p>
    <w:p w14:paraId="3A6A3D6F" w14:textId="77777777" w:rsidR="00CE0097" w:rsidRPr="00A97900" w:rsidRDefault="00CE0097" w:rsidP="00A72F73">
      <w:pPr>
        <w:rPr>
          <w:b/>
          <w:sz w:val="24"/>
          <w:szCs w:val="24"/>
        </w:rPr>
      </w:pPr>
    </w:p>
    <w:p w14:paraId="18C3ABC3" w14:textId="77777777" w:rsidR="00A72F73" w:rsidRPr="00A97900" w:rsidRDefault="00CE0097" w:rsidP="00A72F73">
      <w:pPr>
        <w:rPr>
          <w:rFonts w:cstheme="minorHAnsi"/>
          <w:b/>
          <w:sz w:val="24"/>
          <w:szCs w:val="24"/>
        </w:rPr>
      </w:pPr>
      <w:r w:rsidRPr="00A97900">
        <w:rPr>
          <w:b/>
          <w:sz w:val="24"/>
          <w:szCs w:val="24"/>
        </w:rPr>
        <w:t xml:space="preserve">Note: </w:t>
      </w:r>
      <w:r w:rsidRPr="00A97900">
        <w:rPr>
          <w:sz w:val="24"/>
          <w:szCs w:val="24"/>
        </w:rPr>
        <w:t>Appointments shall be for an academic year unless conditions specified in Article 4 Section 1 of the collective bargaining agreement are met.</w:t>
      </w:r>
      <w:r w:rsidR="00A72F73" w:rsidRPr="00A97900">
        <w:rPr>
          <w:b/>
          <w:sz w:val="24"/>
          <w:szCs w:val="24"/>
        </w:rPr>
        <w:br w:type="page"/>
      </w:r>
    </w:p>
    <w:p w14:paraId="25A1198E" w14:textId="77777777" w:rsidR="00A72F73" w:rsidRPr="00A97900" w:rsidRDefault="00A72F73" w:rsidP="00A72F73">
      <w:pPr>
        <w:spacing w:after="0"/>
        <w:jc w:val="center"/>
        <w:rPr>
          <w:rFonts w:cstheme="minorHAnsi"/>
          <w:b/>
          <w:sz w:val="24"/>
          <w:szCs w:val="24"/>
        </w:rPr>
      </w:pPr>
      <w:r w:rsidRPr="00A97900">
        <w:rPr>
          <w:rFonts w:cstheme="minorHAnsi"/>
          <w:b/>
          <w:sz w:val="24"/>
          <w:szCs w:val="24"/>
        </w:rPr>
        <w:lastRenderedPageBreak/>
        <w:t>SAMPLE OFFER LETTER</w:t>
      </w:r>
    </w:p>
    <w:p w14:paraId="305E1B87" w14:textId="77777777" w:rsidR="00A72F73" w:rsidRPr="00A97900" w:rsidRDefault="00132BE0" w:rsidP="00A72F73">
      <w:pPr>
        <w:jc w:val="center"/>
        <w:rPr>
          <w:rFonts w:cstheme="minorHAnsi"/>
          <w:b/>
          <w:sz w:val="24"/>
          <w:szCs w:val="24"/>
        </w:rPr>
      </w:pPr>
      <w:r w:rsidRPr="00A97900">
        <w:rPr>
          <w:rFonts w:cstheme="minorHAnsi"/>
          <w:b/>
          <w:sz w:val="24"/>
          <w:szCs w:val="24"/>
        </w:rPr>
        <w:t>50</w:t>
      </w:r>
      <w:r w:rsidR="00A047A5" w:rsidRPr="00A97900">
        <w:rPr>
          <w:rFonts w:cstheme="minorHAnsi"/>
          <w:b/>
          <w:sz w:val="24"/>
          <w:szCs w:val="24"/>
        </w:rPr>
        <w:t xml:space="preserve">% </w:t>
      </w:r>
      <w:r w:rsidR="00A72F73" w:rsidRPr="00A97900">
        <w:rPr>
          <w:rFonts w:cstheme="minorHAnsi"/>
          <w:b/>
          <w:sz w:val="24"/>
          <w:szCs w:val="24"/>
        </w:rPr>
        <w:t>SALARIED ASE – ACADEMIC YEAR</w:t>
      </w:r>
    </w:p>
    <w:p w14:paraId="2552D3B3" w14:textId="77777777" w:rsidR="00A03531" w:rsidRPr="00A97900" w:rsidRDefault="00A03531" w:rsidP="00C52010">
      <w:pPr>
        <w:spacing w:after="0"/>
        <w:rPr>
          <w:rFonts w:cstheme="minorHAnsi"/>
          <w:b/>
          <w:sz w:val="24"/>
          <w:szCs w:val="24"/>
        </w:rPr>
      </w:pPr>
      <w:r w:rsidRPr="00A97900">
        <w:rPr>
          <w:rFonts w:cstheme="minorHAnsi"/>
          <w:b/>
          <w:sz w:val="24"/>
          <w:szCs w:val="24"/>
        </w:rPr>
        <w:t>Basic Information</w:t>
      </w:r>
    </w:p>
    <w:p w14:paraId="759042B4" w14:textId="439FFB7C" w:rsidR="00A03531" w:rsidRPr="00A97900" w:rsidRDefault="00A03531" w:rsidP="00C52010">
      <w:pPr>
        <w:spacing w:after="0" w:line="240" w:lineRule="auto"/>
        <w:rPr>
          <w:rFonts w:cstheme="minorHAnsi"/>
          <w:sz w:val="24"/>
          <w:szCs w:val="24"/>
        </w:rPr>
      </w:pPr>
      <w:r w:rsidRPr="00A97900">
        <w:rPr>
          <w:rFonts w:cstheme="minorHAnsi"/>
          <w:sz w:val="24"/>
          <w:szCs w:val="24"/>
        </w:rPr>
        <w:t xml:space="preserve">I am pleased to offer you a </w:t>
      </w:r>
      <w:r w:rsidR="004B2D19" w:rsidRPr="00A97900">
        <w:rPr>
          <w:rFonts w:cstheme="minorHAnsi"/>
          <w:sz w:val="24"/>
          <w:szCs w:val="24"/>
        </w:rPr>
        <w:t xml:space="preserve">50% </w:t>
      </w:r>
      <w:r w:rsidR="00277CB6" w:rsidRPr="00A97900">
        <w:rPr>
          <w:rFonts w:cstheme="minorHAnsi"/>
          <w:sz w:val="24"/>
          <w:szCs w:val="24"/>
        </w:rPr>
        <w:t>FTE</w:t>
      </w:r>
      <w:r w:rsidRPr="00A97900">
        <w:rPr>
          <w:rFonts w:cstheme="minorHAnsi"/>
          <w:sz w:val="24"/>
          <w:szCs w:val="24"/>
        </w:rPr>
        <w:t xml:space="preserve"> appointment as a </w:t>
      </w:r>
      <w:r w:rsidRPr="00A97900">
        <w:rPr>
          <w:rFonts w:cstheme="minorHAnsi"/>
          <w:sz w:val="24"/>
          <w:szCs w:val="24"/>
          <w:highlight w:val="yellow"/>
          <w:u w:val="single"/>
        </w:rPr>
        <w:t>_____________</w:t>
      </w:r>
      <w:r w:rsidRPr="00A97900">
        <w:rPr>
          <w:rFonts w:cstheme="minorHAnsi"/>
          <w:sz w:val="24"/>
          <w:szCs w:val="24"/>
          <w:u w:val="single"/>
        </w:rPr>
        <w:t xml:space="preserve"> </w:t>
      </w:r>
      <w:r w:rsidRPr="00A97900">
        <w:rPr>
          <w:rFonts w:cstheme="minorHAnsi"/>
          <w:sz w:val="24"/>
          <w:szCs w:val="24"/>
        </w:rPr>
        <w:t xml:space="preserve">in the Department of </w:t>
      </w:r>
      <w:r w:rsidRPr="00A97900">
        <w:rPr>
          <w:rFonts w:cstheme="minorHAnsi"/>
          <w:sz w:val="24"/>
          <w:szCs w:val="24"/>
          <w:highlight w:val="yellow"/>
        </w:rPr>
        <w:t>__________</w:t>
      </w:r>
      <w:r w:rsidRPr="00A97900">
        <w:rPr>
          <w:rFonts w:cstheme="minorHAnsi"/>
          <w:sz w:val="24"/>
          <w:szCs w:val="24"/>
        </w:rPr>
        <w:t xml:space="preserve"> at the University of Washington</w:t>
      </w:r>
      <w:r w:rsidR="001F21F0" w:rsidRPr="00A97900">
        <w:rPr>
          <w:rFonts w:cstheme="minorHAnsi"/>
          <w:sz w:val="24"/>
          <w:szCs w:val="24"/>
        </w:rPr>
        <w:t xml:space="preserve">. </w:t>
      </w:r>
      <w:r w:rsidR="00EC333B" w:rsidRPr="00A97900">
        <w:rPr>
          <w:rFonts w:cstheme="minorHAnsi"/>
          <w:sz w:val="24"/>
          <w:szCs w:val="24"/>
        </w:rPr>
        <w:t xml:space="preserve">The dates of appointment are:  </w:t>
      </w:r>
      <w:r w:rsidR="00EC333B" w:rsidRPr="00A97900">
        <w:rPr>
          <w:rFonts w:cstheme="minorHAnsi"/>
          <w:sz w:val="24"/>
          <w:szCs w:val="24"/>
          <w:highlight w:val="yellow"/>
        </w:rPr>
        <w:t>_______</w:t>
      </w:r>
      <w:r w:rsidR="00EC333B" w:rsidRPr="00A97900">
        <w:rPr>
          <w:rFonts w:cstheme="minorHAnsi"/>
          <w:sz w:val="24"/>
          <w:szCs w:val="24"/>
        </w:rPr>
        <w:t xml:space="preserve"> through </w:t>
      </w:r>
      <w:r w:rsidR="00EC333B" w:rsidRPr="00A97900">
        <w:rPr>
          <w:rFonts w:cstheme="minorHAnsi"/>
          <w:sz w:val="24"/>
          <w:szCs w:val="24"/>
          <w:highlight w:val="yellow"/>
        </w:rPr>
        <w:t>_______</w:t>
      </w:r>
      <w:r w:rsidR="00EC333B" w:rsidRPr="00A97900">
        <w:rPr>
          <w:rFonts w:cstheme="minorHAnsi"/>
          <w:sz w:val="24"/>
          <w:szCs w:val="24"/>
        </w:rPr>
        <w:t xml:space="preserve">.  </w:t>
      </w:r>
      <w:r w:rsidR="003118CD" w:rsidRPr="00A97900">
        <w:rPr>
          <w:rFonts w:cstheme="minorHAnsi"/>
          <w:sz w:val="24"/>
          <w:szCs w:val="24"/>
        </w:rPr>
        <w:t>It is</w:t>
      </w:r>
      <w:r w:rsidR="001F21F0" w:rsidRPr="00A97900">
        <w:rPr>
          <w:rFonts w:cstheme="minorHAnsi"/>
          <w:sz w:val="24"/>
          <w:szCs w:val="24"/>
        </w:rPr>
        <w:t xml:space="preserve"> </w:t>
      </w:r>
      <w:r w:rsidR="003118CD" w:rsidRPr="00A97900">
        <w:rPr>
          <w:rFonts w:cstheme="minorHAnsi"/>
          <w:sz w:val="24"/>
          <w:szCs w:val="24"/>
        </w:rPr>
        <w:t>expected</w:t>
      </w:r>
      <w:r w:rsidR="001F21F0" w:rsidRPr="00A97900">
        <w:rPr>
          <w:rFonts w:cstheme="minorHAnsi"/>
          <w:sz w:val="24"/>
          <w:szCs w:val="24"/>
        </w:rPr>
        <w:t xml:space="preserve"> </w:t>
      </w:r>
      <w:r w:rsidR="003118CD" w:rsidRPr="00A97900">
        <w:rPr>
          <w:rFonts w:cstheme="minorHAnsi"/>
          <w:sz w:val="24"/>
          <w:szCs w:val="24"/>
        </w:rPr>
        <w:t>that you will</w:t>
      </w:r>
      <w:r w:rsidR="001F21F0" w:rsidRPr="00A97900">
        <w:rPr>
          <w:rFonts w:cstheme="minorHAnsi"/>
          <w:sz w:val="24"/>
          <w:szCs w:val="24"/>
        </w:rPr>
        <w:t xml:space="preserve"> work</w:t>
      </w:r>
      <w:r w:rsidR="00A16601" w:rsidRPr="00A97900">
        <w:rPr>
          <w:rFonts w:cstheme="minorHAnsi"/>
          <w:sz w:val="24"/>
          <w:szCs w:val="24"/>
        </w:rPr>
        <w:t xml:space="preserve"> a maximum of</w:t>
      </w:r>
      <w:r w:rsidR="001F21F0" w:rsidRPr="00A97900">
        <w:rPr>
          <w:rFonts w:cstheme="minorHAnsi"/>
          <w:sz w:val="24"/>
          <w:szCs w:val="24"/>
        </w:rPr>
        <w:t xml:space="preserve"> 2</w:t>
      </w:r>
      <w:r w:rsidR="00DF1026" w:rsidRPr="00A97900">
        <w:rPr>
          <w:rFonts w:cstheme="minorHAnsi"/>
          <w:sz w:val="24"/>
          <w:szCs w:val="24"/>
        </w:rPr>
        <w:t>2</w:t>
      </w:r>
      <w:r w:rsidR="001F21F0" w:rsidRPr="00A97900">
        <w:rPr>
          <w:rFonts w:cstheme="minorHAnsi"/>
          <w:sz w:val="24"/>
          <w:szCs w:val="24"/>
        </w:rPr>
        <w:t xml:space="preserve">0 hours </w:t>
      </w:r>
      <w:r w:rsidR="00CE0097" w:rsidRPr="00A97900">
        <w:rPr>
          <w:rFonts w:cstheme="minorHAnsi"/>
          <w:sz w:val="24"/>
          <w:szCs w:val="24"/>
        </w:rPr>
        <w:t>per</w:t>
      </w:r>
      <w:r w:rsidR="00EC333B" w:rsidRPr="00A97900">
        <w:rPr>
          <w:rFonts w:cstheme="minorHAnsi"/>
          <w:sz w:val="24"/>
          <w:szCs w:val="24"/>
        </w:rPr>
        <w:t xml:space="preserve"> </w:t>
      </w:r>
      <w:r w:rsidR="001F21F0" w:rsidRPr="00A97900">
        <w:rPr>
          <w:rFonts w:cstheme="minorHAnsi"/>
          <w:sz w:val="24"/>
          <w:szCs w:val="24"/>
        </w:rPr>
        <w:t>quarter</w:t>
      </w:r>
      <w:r w:rsidR="003118CD" w:rsidRPr="00A97900">
        <w:rPr>
          <w:rFonts w:cstheme="minorHAnsi"/>
          <w:sz w:val="24"/>
          <w:szCs w:val="24"/>
        </w:rPr>
        <w:t xml:space="preserve">, </w:t>
      </w:r>
      <w:r w:rsidR="00277CB6" w:rsidRPr="00A97900">
        <w:rPr>
          <w:rFonts w:cstheme="minorHAnsi"/>
          <w:sz w:val="24"/>
          <w:szCs w:val="24"/>
        </w:rPr>
        <w:t xml:space="preserve">as </w:t>
      </w:r>
      <w:r w:rsidR="00E153BE" w:rsidRPr="00A97900">
        <w:rPr>
          <w:rFonts w:cstheme="minorHAnsi"/>
          <w:sz w:val="24"/>
          <w:szCs w:val="24"/>
        </w:rPr>
        <w:t>detailed in Article 3</w:t>
      </w:r>
      <w:r w:rsidR="00583686">
        <w:rPr>
          <w:rFonts w:cstheme="minorHAnsi"/>
          <w:sz w:val="24"/>
          <w:szCs w:val="24"/>
        </w:rPr>
        <w:t>5</w:t>
      </w:r>
      <w:r w:rsidR="00E153BE" w:rsidRPr="00A97900">
        <w:rPr>
          <w:rFonts w:cstheme="minorHAnsi"/>
          <w:sz w:val="24"/>
          <w:szCs w:val="24"/>
        </w:rPr>
        <w:t xml:space="preserve"> - Workload</w:t>
      </w:r>
      <w:r w:rsidR="003118CD" w:rsidRPr="00A97900">
        <w:rPr>
          <w:rFonts w:cstheme="minorHAnsi"/>
          <w:sz w:val="24"/>
          <w:szCs w:val="24"/>
        </w:rPr>
        <w:t xml:space="preserve"> of the collective bargaining agreement that is referenced below</w:t>
      </w:r>
      <w:r w:rsidR="001F21F0" w:rsidRPr="00A97900">
        <w:rPr>
          <w:rFonts w:cstheme="minorHAnsi"/>
          <w:sz w:val="24"/>
          <w:szCs w:val="24"/>
        </w:rPr>
        <w:t>.</w:t>
      </w:r>
    </w:p>
    <w:p w14:paraId="3A5BFAF0" w14:textId="77777777" w:rsidR="00C52010" w:rsidRPr="00A97900" w:rsidRDefault="00C52010" w:rsidP="00C52010">
      <w:pPr>
        <w:spacing w:after="0" w:line="240" w:lineRule="auto"/>
        <w:rPr>
          <w:rFonts w:eastAsia="Times New Roman" w:cstheme="minorHAnsi"/>
          <w:i/>
          <w:sz w:val="24"/>
          <w:szCs w:val="24"/>
        </w:rPr>
      </w:pPr>
    </w:p>
    <w:p w14:paraId="75B6934A" w14:textId="2C49DEF1" w:rsidR="004A0894" w:rsidRPr="00A97900" w:rsidRDefault="004A0894" w:rsidP="00C52010">
      <w:pPr>
        <w:spacing w:after="0"/>
        <w:rPr>
          <w:rFonts w:cstheme="minorHAnsi"/>
          <w:b/>
          <w:sz w:val="24"/>
          <w:szCs w:val="24"/>
        </w:rPr>
      </w:pPr>
      <w:r w:rsidRPr="00A97900">
        <w:rPr>
          <w:rFonts w:cstheme="minorHAnsi"/>
          <w:b/>
          <w:sz w:val="24"/>
          <w:szCs w:val="24"/>
        </w:rPr>
        <w:t>Compensation</w:t>
      </w:r>
      <w:r w:rsidR="00A0205D">
        <w:rPr>
          <w:rFonts w:cstheme="minorHAnsi"/>
          <w:b/>
          <w:sz w:val="24"/>
          <w:szCs w:val="24"/>
        </w:rPr>
        <w:t xml:space="preserve"> and Benefits </w:t>
      </w:r>
    </w:p>
    <w:p w14:paraId="783D705F" w14:textId="65374D7E" w:rsidR="00053BBC" w:rsidRPr="00A97900" w:rsidRDefault="001F21F0" w:rsidP="00BE178C">
      <w:pPr>
        <w:spacing w:after="0" w:line="240" w:lineRule="auto"/>
        <w:rPr>
          <w:rFonts w:cstheme="minorHAnsi"/>
          <w:sz w:val="24"/>
          <w:szCs w:val="24"/>
        </w:rPr>
      </w:pPr>
      <w:r w:rsidRPr="00A97900">
        <w:rPr>
          <w:rFonts w:cstheme="minorHAnsi"/>
          <w:sz w:val="24"/>
          <w:szCs w:val="24"/>
        </w:rPr>
        <w:t>Your</w:t>
      </w:r>
      <w:r w:rsidR="004A0894" w:rsidRPr="00A97900">
        <w:rPr>
          <w:rFonts w:cstheme="minorHAnsi"/>
          <w:sz w:val="24"/>
          <w:szCs w:val="24"/>
        </w:rPr>
        <w:t xml:space="preserve"> monthly compensation </w:t>
      </w:r>
      <w:r w:rsidRPr="00A97900">
        <w:rPr>
          <w:rFonts w:cstheme="minorHAnsi"/>
          <w:sz w:val="24"/>
          <w:szCs w:val="24"/>
        </w:rPr>
        <w:t xml:space="preserve">will be </w:t>
      </w:r>
      <w:r w:rsidR="004A0894" w:rsidRPr="00A97900">
        <w:rPr>
          <w:rFonts w:cstheme="minorHAnsi"/>
          <w:sz w:val="24"/>
          <w:szCs w:val="24"/>
        </w:rPr>
        <w:t>$</w:t>
      </w:r>
      <w:r w:rsidR="004A0894" w:rsidRPr="00A97900">
        <w:rPr>
          <w:rFonts w:cstheme="minorHAnsi"/>
          <w:sz w:val="24"/>
          <w:szCs w:val="24"/>
          <w:highlight w:val="yellow"/>
        </w:rPr>
        <w:t>________</w:t>
      </w:r>
      <w:r w:rsidR="004A0894" w:rsidRPr="00A97900">
        <w:rPr>
          <w:rFonts w:cstheme="minorHAnsi"/>
          <w:sz w:val="24"/>
          <w:szCs w:val="24"/>
        </w:rPr>
        <w:t xml:space="preserve">). </w:t>
      </w:r>
      <w:r w:rsidR="00EC333B" w:rsidRPr="00A97900">
        <w:rPr>
          <w:sz w:val="24"/>
          <w:szCs w:val="24"/>
        </w:rPr>
        <w:t xml:space="preserve">In addition to your monthly salary, this </w:t>
      </w:r>
      <w:r w:rsidR="005E5B4D" w:rsidRPr="00A97900">
        <w:rPr>
          <w:sz w:val="24"/>
          <w:szCs w:val="24"/>
        </w:rPr>
        <w:t xml:space="preserve">appointment carries </w:t>
      </w:r>
      <w:r w:rsidR="00EC333B" w:rsidRPr="00A97900">
        <w:rPr>
          <w:sz w:val="24"/>
          <w:szCs w:val="24"/>
        </w:rPr>
        <w:t xml:space="preserve">a waiver of the </w:t>
      </w:r>
      <w:r w:rsidR="00937824">
        <w:rPr>
          <w:sz w:val="24"/>
          <w:szCs w:val="24"/>
        </w:rPr>
        <w:t xml:space="preserve">following student fees: </w:t>
      </w:r>
      <w:r w:rsidR="00EC333B" w:rsidRPr="00A97900">
        <w:rPr>
          <w:sz w:val="24"/>
          <w:szCs w:val="24"/>
        </w:rPr>
        <w:t>quarterly operating fee</w:t>
      </w:r>
      <w:r w:rsidR="00F84541" w:rsidRPr="00A97900">
        <w:rPr>
          <w:sz w:val="24"/>
          <w:szCs w:val="24"/>
        </w:rPr>
        <w:t>, building fee</w:t>
      </w:r>
      <w:r w:rsidR="00E153BE" w:rsidRPr="00A97900">
        <w:rPr>
          <w:sz w:val="24"/>
          <w:szCs w:val="24"/>
        </w:rPr>
        <w:t>, U-PASS fee</w:t>
      </w:r>
      <w:r w:rsidR="00EC333B" w:rsidRPr="00A97900">
        <w:rPr>
          <w:sz w:val="24"/>
          <w:szCs w:val="24"/>
        </w:rPr>
        <w:t xml:space="preserve"> and technology fee.  You will be personally responsible for paying a number of required additional fees.  </w:t>
      </w:r>
      <w:r w:rsidR="00A71FAE" w:rsidRPr="00A97900">
        <w:rPr>
          <w:sz w:val="24"/>
          <w:szCs w:val="24"/>
        </w:rPr>
        <w:t xml:space="preserve">These fees </w:t>
      </w:r>
      <w:r w:rsidR="000A3B9C" w:rsidRPr="00A97900">
        <w:rPr>
          <w:sz w:val="24"/>
          <w:szCs w:val="24"/>
        </w:rPr>
        <w:t>were</w:t>
      </w:r>
      <w:r w:rsidR="00A71FAE" w:rsidRPr="00A97900">
        <w:rPr>
          <w:sz w:val="24"/>
          <w:szCs w:val="24"/>
        </w:rPr>
        <w:t xml:space="preserve"> $</w:t>
      </w:r>
      <w:r w:rsidR="00A71FAE" w:rsidRPr="00A97900">
        <w:rPr>
          <w:rFonts w:cstheme="minorHAnsi"/>
          <w:sz w:val="24"/>
          <w:szCs w:val="24"/>
          <w:highlight w:val="yellow"/>
        </w:rPr>
        <w:t>____</w:t>
      </w:r>
      <w:r w:rsidR="00A71FAE" w:rsidRPr="00A97900">
        <w:rPr>
          <w:rFonts w:cstheme="minorHAnsi"/>
          <w:sz w:val="24"/>
          <w:szCs w:val="24"/>
        </w:rPr>
        <w:t xml:space="preserve"> per quarter during the </w:t>
      </w:r>
      <w:r w:rsidR="000A3B9C" w:rsidRPr="00A97900">
        <w:rPr>
          <w:rFonts w:cstheme="minorHAnsi"/>
          <w:sz w:val="24"/>
          <w:szCs w:val="24"/>
        </w:rPr>
        <w:t xml:space="preserve">prior </w:t>
      </w:r>
      <w:r w:rsidR="00A71FAE" w:rsidRPr="00A97900">
        <w:rPr>
          <w:rFonts w:cstheme="minorHAnsi"/>
          <w:sz w:val="24"/>
          <w:szCs w:val="24"/>
        </w:rPr>
        <w:t xml:space="preserve">academic </w:t>
      </w:r>
      <w:r w:rsidR="000A3B9C" w:rsidRPr="00A97900">
        <w:rPr>
          <w:rFonts w:cstheme="minorHAnsi"/>
          <w:sz w:val="24"/>
          <w:szCs w:val="24"/>
        </w:rPr>
        <w:t>year (</w:t>
      </w:r>
      <w:r w:rsidR="000A3B9C" w:rsidRPr="00A97900">
        <w:rPr>
          <w:rFonts w:cstheme="minorHAnsi"/>
          <w:sz w:val="24"/>
          <w:szCs w:val="24"/>
          <w:highlight w:val="yellow"/>
        </w:rPr>
        <w:t>________</w:t>
      </w:r>
      <w:r w:rsidR="000A3B9C" w:rsidRPr="00A97900">
        <w:rPr>
          <w:rFonts w:cstheme="minorHAnsi"/>
          <w:sz w:val="24"/>
          <w:szCs w:val="24"/>
        </w:rPr>
        <w:t xml:space="preserve"> </w:t>
      </w:r>
      <w:r w:rsidR="000A3B9C" w:rsidRPr="00A97900">
        <w:rPr>
          <w:rFonts w:cstheme="minorHAnsi"/>
          <w:b/>
          <w:sz w:val="24"/>
          <w:szCs w:val="24"/>
        </w:rPr>
        <w:t xml:space="preserve">example: </w:t>
      </w:r>
      <w:r w:rsidR="00983F3F" w:rsidRPr="00A97900">
        <w:rPr>
          <w:rFonts w:cstheme="minorHAnsi"/>
          <w:b/>
          <w:sz w:val="24"/>
          <w:szCs w:val="24"/>
        </w:rPr>
        <w:t>2023-2024</w:t>
      </w:r>
      <w:r w:rsidR="000A3B9C" w:rsidRPr="00A97900">
        <w:rPr>
          <w:rFonts w:cstheme="minorHAnsi"/>
          <w:sz w:val="24"/>
          <w:szCs w:val="24"/>
        </w:rPr>
        <w:t>)</w:t>
      </w:r>
      <w:r w:rsidR="00A71FAE" w:rsidRPr="00A97900">
        <w:rPr>
          <w:rFonts w:cstheme="minorHAnsi"/>
          <w:sz w:val="24"/>
          <w:szCs w:val="24"/>
        </w:rPr>
        <w:t xml:space="preserve">.  </w:t>
      </w:r>
      <w:r w:rsidR="000A3B9C" w:rsidRPr="00A97900">
        <w:rPr>
          <w:rFonts w:cstheme="minorHAnsi"/>
          <w:sz w:val="24"/>
          <w:szCs w:val="24"/>
        </w:rPr>
        <w:t>Fees</w:t>
      </w:r>
      <w:r w:rsidR="00A71FAE" w:rsidRPr="00A97900">
        <w:rPr>
          <w:rFonts w:cstheme="minorHAnsi"/>
          <w:sz w:val="24"/>
          <w:szCs w:val="24"/>
        </w:rPr>
        <w:t xml:space="preserve"> are typically adjusted in July of each year.  </w:t>
      </w:r>
    </w:p>
    <w:p w14:paraId="6B1AAAC1" w14:textId="77777777" w:rsidR="00AF6873" w:rsidRDefault="00AF6873" w:rsidP="00BE178C">
      <w:pPr>
        <w:spacing w:line="240" w:lineRule="auto"/>
        <w:contextualSpacing/>
        <w:rPr>
          <w:rFonts w:cstheme="minorHAnsi"/>
          <w:sz w:val="24"/>
          <w:szCs w:val="24"/>
        </w:rPr>
      </w:pPr>
    </w:p>
    <w:p w14:paraId="680CDB54" w14:textId="1C32FCD8" w:rsidR="00EC333B" w:rsidRPr="00A97900" w:rsidRDefault="004A0894" w:rsidP="00BE178C">
      <w:pPr>
        <w:spacing w:line="240" w:lineRule="auto"/>
        <w:contextualSpacing/>
        <w:rPr>
          <w:rFonts w:cstheme="minorHAnsi"/>
          <w:sz w:val="24"/>
          <w:szCs w:val="24"/>
        </w:rPr>
      </w:pPr>
      <w:r w:rsidRPr="00A97900">
        <w:rPr>
          <w:rFonts w:cstheme="minorHAnsi"/>
          <w:sz w:val="24"/>
          <w:szCs w:val="24"/>
        </w:rPr>
        <w:t xml:space="preserve">Your appointment also provides you and your dependents </w:t>
      </w:r>
      <w:r w:rsidR="001D7714" w:rsidRPr="00A97900">
        <w:rPr>
          <w:rFonts w:cstheme="minorHAnsi"/>
          <w:sz w:val="24"/>
          <w:szCs w:val="24"/>
        </w:rPr>
        <w:t xml:space="preserve">with </w:t>
      </w:r>
      <w:r w:rsidRPr="00A97900">
        <w:rPr>
          <w:rFonts w:cstheme="minorHAnsi"/>
          <w:sz w:val="24"/>
          <w:szCs w:val="24"/>
        </w:rPr>
        <w:t xml:space="preserve">medical, dental and vision eligibility </w:t>
      </w:r>
      <w:r w:rsidR="00D31CDA" w:rsidRPr="00A97900">
        <w:rPr>
          <w:rFonts w:cstheme="minorHAnsi"/>
          <w:sz w:val="24"/>
          <w:szCs w:val="24"/>
        </w:rPr>
        <w:t xml:space="preserve">and coverage </w:t>
      </w:r>
      <w:r w:rsidRPr="00A97900">
        <w:rPr>
          <w:rFonts w:cstheme="minorHAnsi"/>
          <w:sz w:val="24"/>
          <w:szCs w:val="24"/>
        </w:rPr>
        <w:t xml:space="preserve">under the Graduate Appointee Insurance Plan as described on the UW Human Resources website at </w:t>
      </w:r>
      <w:hyperlink r:id="rId9" w:history="1">
        <w:r w:rsidR="00BE178C" w:rsidRPr="00A97900">
          <w:rPr>
            <w:rStyle w:val="Hyperlink"/>
            <w:rFonts w:cstheme="minorHAnsi"/>
            <w:sz w:val="24"/>
            <w:szCs w:val="24"/>
          </w:rPr>
          <w:t>https://hr.uw.edu/benefits/insurance/health/graduate-appointees/</w:t>
        </w:r>
      </w:hyperlink>
      <w:r w:rsidRPr="00A97900">
        <w:rPr>
          <w:rFonts w:cstheme="minorHAnsi"/>
          <w:sz w:val="24"/>
          <w:szCs w:val="24"/>
        </w:rPr>
        <w:t>.</w:t>
      </w:r>
      <w:r w:rsidR="0059356A" w:rsidRPr="00A97900">
        <w:rPr>
          <w:rFonts w:cstheme="minorHAnsi"/>
          <w:sz w:val="24"/>
          <w:szCs w:val="24"/>
        </w:rPr>
        <w:t xml:space="preserve"> </w:t>
      </w:r>
      <w:bookmarkStart w:id="5" w:name="_Hlk168923161"/>
      <w:r w:rsidR="00F50063">
        <w:rPr>
          <w:rFonts w:cstheme="minorHAnsi"/>
          <w:sz w:val="24"/>
          <w:szCs w:val="24"/>
        </w:rPr>
        <w:t>You</w:t>
      </w:r>
      <w:r w:rsidR="00F50063" w:rsidRPr="00AF6873">
        <w:rPr>
          <w:rFonts w:cstheme="minorHAnsi"/>
          <w:sz w:val="24"/>
          <w:szCs w:val="24"/>
        </w:rPr>
        <w:t xml:space="preserve">r position is eligible for the </w:t>
      </w:r>
      <w:r w:rsidR="00F50063" w:rsidRPr="00AF6873">
        <w:rPr>
          <w:rFonts w:eastAsia="Times New Roman" w:cstheme="minorHAnsi"/>
          <w:sz w:val="24"/>
          <w:szCs w:val="24"/>
        </w:rPr>
        <w:t xml:space="preserve">University of Washington Voluntary Investment Program (VIP). Information and individual eligibility can be found at: </w:t>
      </w:r>
      <w:hyperlink r:id="rId10" w:history="1">
        <w:r w:rsidR="00EF3482" w:rsidRPr="00336192">
          <w:rPr>
            <w:rStyle w:val="Hyperlink"/>
            <w:rFonts w:eastAsia="Times New Roman" w:cstheme="minorHAnsi"/>
            <w:sz w:val="24"/>
            <w:szCs w:val="24"/>
          </w:rPr>
          <w:t>https://hr.uw.edu/benefits/retirement-plans/optional-retirement-plans/uw-voluntary-investment-program/</w:t>
        </w:r>
      </w:hyperlink>
      <w:r w:rsidR="00F50063">
        <w:rPr>
          <w:rFonts w:eastAsia="Times New Roman" w:cstheme="minorHAnsi"/>
          <w:color w:val="3D3D3D"/>
          <w:sz w:val="24"/>
          <w:szCs w:val="24"/>
        </w:rPr>
        <w:t>.</w:t>
      </w:r>
      <w:r w:rsidR="00EF3482">
        <w:rPr>
          <w:rFonts w:eastAsia="Times New Roman" w:cstheme="minorHAnsi"/>
          <w:color w:val="3D3D3D"/>
          <w:sz w:val="24"/>
          <w:szCs w:val="24"/>
        </w:rPr>
        <w:t xml:space="preserve"> </w:t>
      </w:r>
      <w:r w:rsidR="0059356A" w:rsidRPr="00A97900">
        <w:rPr>
          <w:rFonts w:cstheme="minorHAnsi"/>
          <w:sz w:val="24"/>
          <w:szCs w:val="24"/>
        </w:rPr>
        <w:t>Eligibility for other benefits, including vacation</w:t>
      </w:r>
      <w:r w:rsidR="00D31CDA" w:rsidRPr="00A97900">
        <w:rPr>
          <w:rFonts w:cstheme="minorHAnsi"/>
          <w:sz w:val="24"/>
          <w:szCs w:val="24"/>
        </w:rPr>
        <w:t>,</w:t>
      </w:r>
      <w:r w:rsidR="0059356A" w:rsidRPr="00A97900">
        <w:rPr>
          <w:rFonts w:cstheme="minorHAnsi"/>
          <w:sz w:val="24"/>
          <w:szCs w:val="24"/>
        </w:rPr>
        <w:t xml:space="preserve"> leave</w:t>
      </w:r>
      <w:r w:rsidR="00752D80" w:rsidRPr="00A97900">
        <w:rPr>
          <w:rFonts w:cstheme="minorHAnsi"/>
          <w:sz w:val="24"/>
          <w:szCs w:val="24"/>
        </w:rPr>
        <w:t>,</w:t>
      </w:r>
      <w:r w:rsidR="0059356A" w:rsidRPr="00A97900">
        <w:rPr>
          <w:rFonts w:cstheme="minorHAnsi"/>
          <w:sz w:val="24"/>
          <w:szCs w:val="24"/>
        </w:rPr>
        <w:t xml:space="preserve"> and childcare assistance, </w:t>
      </w:r>
      <w:r w:rsidR="004A2F64" w:rsidRPr="00A97900">
        <w:rPr>
          <w:rFonts w:cstheme="minorHAnsi"/>
          <w:sz w:val="24"/>
          <w:szCs w:val="24"/>
        </w:rPr>
        <w:t xml:space="preserve">is </w:t>
      </w:r>
      <w:r w:rsidR="0059356A" w:rsidRPr="00A97900">
        <w:rPr>
          <w:rFonts w:cstheme="minorHAnsi"/>
          <w:sz w:val="24"/>
          <w:szCs w:val="24"/>
        </w:rPr>
        <w:t xml:space="preserve">detailed in the collective bargaining agreement </w:t>
      </w:r>
      <w:r w:rsidR="00D6061E" w:rsidRPr="00A97900">
        <w:rPr>
          <w:rFonts w:cstheme="minorHAnsi"/>
          <w:sz w:val="24"/>
          <w:szCs w:val="24"/>
        </w:rPr>
        <w:t xml:space="preserve">that is </w:t>
      </w:r>
      <w:r w:rsidR="0059356A" w:rsidRPr="00A97900">
        <w:rPr>
          <w:rFonts w:cstheme="minorHAnsi"/>
          <w:sz w:val="24"/>
          <w:szCs w:val="24"/>
        </w:rPr>
        <w:t>referenced below.</w:t>
      </w:r>
      <w:bookmarkEnd w:id="5"/>
    </w:p>
    <w:p w14:paraId="747FB37F" w14:textId="77777777" w:rsidR="001E33BA" w:rsidRPr="00A97900" w:rsidRDefault="001E33BA" w:rsidP="001E33BA">
      <w:pPr>
        <w:spacing w:after="0" w:line="240" w:lineRule="auto"/>
        <w:rPr>
          <w:rFonts w:cstheme="minorHAnsi"/>
          <w:sz w:val="24"/>
          <w:szCs w:val="24"/>
        </w:rPr>
      </w:pPr>
    </w:p>
    <w:p w14:paraId="6215F530" w14:textId="77777777" w:rsidR="004A0894" w:rsidRPr="00A97900" w:rsidRDefault="004A0894" w:rsidP="00C52010">
      <w:pPr>
        <w:spacing w:after="0"/>
        <w:rPr>
          <w:rFonts w:cstheme="minorHAnsi"/>
          <w:b/>
          <w:sz w:val="24"/>
          <w:szCs w:val="24"/>
        </w:rPr>
      </w:pPr>
      <w:r w:rsidRPr="00A97900">
        <w:rPr>
          <w:rFonts w:cstheme="minorHAnsi"/>
          <w:b/>
          <w:sz w:val="24"/>
          <w:szCs w:val="24"/>
        </w:rPr>
        <w:t>Expectations/Required Duties</w:t>
      </w:r>
    </w:p>
    <w:p w14:paraId="7F6C1B8F" w14:textId="77777777" w:rsidR="004A0894" w:rsidRPr="00A97900" w:rsidRDefault="004A0894" w:rsidP="004B2D19">
      <w:pPr>
        <w:spacing w:after="0"/>
        <w:rPr>
          <w:rFonts w:cstheme="minorHAnsi"/>
          <w:sz w:val="24"/>
          <w:szCs w:val="24"/>
        </w:rPr>
      </w:pPr>
      <w:r w:rsidRPr="00A97900">
        <w:rPr>
          <w:rFonts w:cstheme="minorHAnsi"/>
          <w:sz w:val="24"/>
          <w:szCs w:val="24"/>
        </w:rPr>
        <w:t>In general, the duties for this appointment include</w:t>
      </w:r>
      <w:r w:rsidR="00C9049B" w:rsidRPr="00A97900">
        <w:rPr>
          <w:rFonts w:cstheme="minorHAnsi"/>
          <w:sz w:val="24"/>
          <w:szCs w:val="24"/>
          <w:highlight w:val="yellow"/>
        </w:rPr>
        <w:t>___________</w:t>
      </w:r>
      <w:r w:rsidRPr="00A97900">
        <w:rPr>
          <w:rFonts w:cstheme="minorHAnsi"/>
          <w:sz w:val="24"/>
          <w:szCs w:val="24"/>
        </w:rPr>
        <w:t xml:space="preserve"> </w:t>
      </w:r>
      <w:r w:rsidRPr="00A97900">
        <w:rPr>
          <w:rFonts w:cstheme="minorHAnsi"/>
          <w:i/>
          <w:sz w:val="24"/>
          <w:szCs w:val="24"/>
        </w:rPr>
        <w:t>(</w:t>
      </w:r>
      <w:r w:rsidRPr="00A97900">
        <w:rPr>
          <w:rFonts w:cstheme="minorHAnsi"/>
          <w:b/>
          <w:i/>
          <w:sz w:val="24"/>
          <w:szCs w:val="24"/>
        </w:rPr>
        <w:t>examples: rotations through at least three laboratories/ teaching one class in composition per quarter/ serving in the writing center for one quarter and managing a quiz section for the other two/etc)</w:t>
      </w:r>
      <w:r w:rsidRPr="00A97900">
        <w:rPr>
          <w:rFonts w:cstheme="minorHAnsi"/>
          <w:sz w:val="24"/>
          <w:szCs w:val="24"/>
        </w:rPr>
        <w:t>.  No later than three weeks prior to the beginning of your duties, you will be provided with a document that describes the specific tasks, times, and locations related to your appointment, the supervisor to whom you will report, required training programs, procedures used for evaluation, and any additional details related to the duties required for the appointment.</w:t>
      </w:r>
    </w:p>
    <w:p w14:paraId="716A3714" w14:textId="77777777" w:rsidR="004B2D19" w:rsidRPr="00A97900" w:rsidRDefault="004B2D19" w:rsidP="004B2D19">
      <w:pPr>
        <w:spacing w:after="0"/>
        <w:rPr>
          <w:rFonts w:cstheme="minorHAnsi"/>
          <w:i/>
          <w:sz w:val="24"/>
          <w:szCs w:val="24"/>
        </w:rPr>
      </w:pPr>
    </w:p>
    <w:p w14:paraId="12CFFD78" w14:textId="77777777" w:rsidR="004B2D19" w:rsidRPr="00A97900" w:rsidRDefault="00A03531" w:rsidP="004B2D19">
      <w:pPr>
        <w:spacing w:after="0"/>
        <w:rPr>
          <w:rFonts w:cstheme="minorHAnsi"/>
          <w:b/>
          <w:sz w:val="24"/>
          <w:szCs w:val="24"/>
        </w:rPr>
      </w:pPr>
      <w:r w:rsidRPr="00A97900">
        <w:rPr>
          <w:rFonts w:cstheme="minorHAnsi"/>
          <w:b/>
          <w:sz w:val="24"/>
          <w:szCs w:val="24"/>
        </w:rPr>
        <w:t>Conditions of Employment</w:t>
      </w:r>
    </w:p>
    <w:p w14:paraId="2F6EE220" w14:textId="1A0685B5" w:rsidR="001402AA" w:rsidRPr="00A97900" w:rsidRDefault="001402AA" w:rsidP="001E33BA">
      <w:pPr>
        <w:spacing w:after="0" w:line="240" w:lineRule="auto"/>
        <w:rPr>
          <w:rStyle w:val="Hyperlink"/>
          <w:rFonts w:cstheme="minorHAnsi"/>
          <w:sz w:val="24"/>
          <w:szCs w:val="24"/>
        </w:rPr>
      </w:pPr>
      <w:bookmarkStart w:id="6" w:name="_Hlk170211699"/>
      <w:r w:rsidRPr="00A97900">
        <w:rPr>
          <w:rFonts w:cstheme="minorHAnsi"/>
          <w:sz w:val="24"/>
          <w:szCs w:val="24"/>
        </w:rPr>
        <w:t xml:space="preserve">All aspects of this offer are contingent upon your legal eligibility to work in the United States. </w:t>
      </w:r>
      <w:r w:rsidR="00AF6873" w:rsidRPr="00437181">
        <w:rPr>
          <w:rFonts w:cstheme="minorHAnsi"/>
          <w:sz w:val="24"/>
          <w:szCs w:val="24"/>
        </w:rPr>
        <w:t>The Employment Eligibility Verification Form I-9 is used to verify the identity and employment authorization of citizens and noncitizens hired for employment in the United States. Employees who are unable to meet federal Form I-9 requirements cannot lawfully be employed.</w:t>
      </w:r>
      <w:r w:rsidR="00AF6873">
        <w:rPr>
          <w:rStyle w:val="Hyperlink"/>
          <w:rFonts w:cstheme="minorHAnsi"/>
          <w:sz w:val="24"/>
          <w:szCs w:val="24"/>
        </w:rPr>
        <w:t xml:space="preserve"> </w:t>
      </w:r>
      <w:r w:rsidR="00937824" w:rsidRPr="00937824">
        <w:rPr>
          <w:rStyle w:val="Hyperlink"/>
          <w:rFonts w:cstheme="minorHAnsi"/>
          <w:sz w:val="24"/>
          <w:szCs w:val="24"/>
        </w:rPr>
        <w:t>https://hr.uw.edu/policies/form-i-9/requirements/</w:t>
      </w:r>
    </w:p>
    <w:bookmarkEnd w:id="6"/>
    <w:p w14:paraId="0809565B" w14:textId="0F753D44" w:rsidR="001402AA" w:rsidRPr="00A97900" w:rsidRDefault="001402AA" w:rsidP="001E33BA">
      <w:pPr>
        <w:spacing w:after="0" w:line="240" w:lineRule="auto"/>
        <w:rPr>
          <w:rStyle w:val="Hyperlink"/>
          <w:rFonts w:cstheme="minorHAnsi"/>
          <w:sz w:val="24"/>
          <w:szCs w:val="24"/>
        </w:rPr>
      </w:pPr>
    </w:p>
    <w:p w14:paraId="1FBC04B7" w14:textId="22FF111F" w:rsidR="001402AA" w:rsidRPr="00A97900" w:rsidRDefault="001402AA" w:rsidP="001E33BA">
      <w:pPr>
        <w:spacing w:after="0" w:line="240" w:lineRule="auto"/>
        <w:rPr>
          <w:rStyle w:val="Hyperlink"/>
          <w:rFonts w:cstheme="minorHAnsi"/>
          <w:color w:val="auto"/>
          <w:sz w:val="24"/>
          <w:szCs w:val="24"/>
        </w:rPr>
      </w:pPr>
      <w:r w:rsidRPr="00A97900">
        <w:rPr>
          <w:rFonts w:cstheme="minorHAnsi"/>
          <w:iCs/>
          <w:sz w:val="24"/>
          <w:szCs w:val="24"/>
        </w:rPr>
        <w:lastRenderedPageBreak/>
        <w:t>Prior to starting work, you must complete all-preemployment declarations (i.e. sexual misconduct declaration).</w:t>
      </w:r>
    </w:p>
    <w:p w14:paraId="39469162" w14:textId="77777777" w:rsidR="001402AA" w:rsidRPr="00A97900" w:rsidRDefault="001402AA" w:rsidP="001E33BA">
      <w:pPr>
        <w:spacing w:after="0" w:line="240" w:lineRule="auto"/>
        <w:rPr>
          <w:rStyle w:val="Hyperlink"/>
          <w:rFonts w:cstheme="minorHAnsi"/>
          <w:sz w:val="24"/>
          <w:szCs w:val="24"/>
        </w:rPr>
      </w:pPr>
    </w:p>
    <w:p w14:paraId="503B9A2B" w14:textId="7B12D3F6" w:rsidR="00CE37C0" w:rsidRPr="00A97900" w:rsidRDefault="00A03531" w:rsidP="001E33BA">
      <w:pPr>
        <w:spacing w:after="0" w:line="240" w:lineRule="auto"/>
        <w:rPr>
          <w:rFonts w:cstheme="minorHAnsi"/>
          <w:i/>
          <w:sz w:val="24"/>
          <w:szCs w:val="24"/>
        </w:rPr>
      </w:pPr>
      <w:r w:rsidRPr="00A97900">
        <w:rPr>
          <w:rFonts w:cstheme="minorHAnsi"/>
          <w:sz w:val="24"/>
          <w:szCs w:val="24"/>
        </w:rPr>
        <w:t xml:space="preserve">This appointment is dependent upon satisfactory performance of your duties. </w:t>
      </w:r>
      <w:r w:rsidR="00CE37C0" w:rsidRPr="00A97900">
        <w:rPr>
          <w:rFonts w:cstheme="minorHAnsi"/>
          <w:sz w:val="24"/>
          <w:szCs w:val="24"/>
        </w:rPr>
        <w:t xml:space="preserve">In order to maintain eligibility for your appointment and its benefits, you will need to enroll full-time (at least 10 credits) for each </w:t>
      </w:r>
      <w:r w:rsidR="000170FF">
        <w:rPr>
          <w:rFonts w:cstheme="minorHAnsi"/>
          <w:sz w:val="24"/>
          <w:szCs w:val="24"/>
        </w:rPr>
        <w:t xml:space="preserve">academic year </w:t>
      </w:r>
      <w:r w:rsidR="00CE37C0" w:rsidRPr="00A97900">
        <w:rPr>
          <w:rFonts w:cstheme="minorHAnsi"/>
          <w:sz w:val="24"/>
          <w:szCs w:val="24"/>
        </w:rPr>
        <w:t>quarter in which you hold the appointment</w:t>
      </w:r>
      <w:r w:rsidR="000170FF">
        <w:rPr>
          <w:rFonts w:cstheme="minorHAnsi"/>
          <w:sz w:val="24"/>
          <w:szCs w:val="24"/>
        </w:rPr>
        <w:t xml:space="preserve"> and at least 2 credits during summer quarter in which you hold the appointment</w:t>
      </w:r>
      <w:r w:rsidR="00CE37C0" w:rsidRPr="00A97900">
        <w:rPr>
          <w:rFonts w:cstheme="minorHAnsi"/>
          <w:sz w:val="24"/>
          <w:szCs w:val="24"/>
        </w:rPr>
        <w:t xml:space="preserve">. It is also </w:t>
      </w:r>
      <w:r w:rsidR="00F03873" w:rsidRPr="00A97900">
        <w:rPr>
          <w:rFonts w:cstheme="minorHAnsi"/>
          <w:sz w:val="24"/>
          <w:szCs w:val="24"/>
        </w:rPr>
        <w:t>expected</w:t>
      </w:r>
      <w:r w:rsidR="00CE37C0" w:rsidRPr="00A97900">
        <w:rPr>
          <w:rFonts w:cstheme="minorHAnsi"/>
          <w:sz w:val="24"/>
          <w:szCs w:val="24"/>
        </w:rPr>
        <w:t xml:space="preserve"> that you attend any orientations and/or training sessions required for your position offered either by your department or by other units. </w:t>
      </w:r>
      <w:r w:rsidR="00826E30" w:rsidRPr="00A97900">
        <w:rPr>
          <w:rFonts w:cstheme="minorHAnsi"/>
          <w:sz w:val="24"/>
          <w:szCs w:val="24"/>
        </w:rPr>
        <w:t xml:space="preserve">Time spent in such required orientations or </w:t>
      </w:r>
      <w:r w:rsidR="00752D80" w:rsidRPr="00A97900">
        <w:rPr>
          <w:rFonts w:cstheme="minorHAnsi"/>
          <w:sz w:val="24"/>
          <w:szCs w:val="24"/>
        </w:rPr>
        <w:t xml:space="preserve">training </w:t>
      </w:r>
      <w:r w:rsidR="00826E30" w:rsidRPr="00A97900">
        <w:rPr>
          <w:rFonts w:cstheme="minorHAnsi"/>
          <w:sz w:val="24"/>
          <w:szCs w:val="24"/>
        </w:rPr>
        <w:t>sessions will count toward your maximum of 220 hours</w:t>
      </w:r>
      <w:r w:rsidR="00C14181" w:rsidRPr="00A97900">
        <w:rPr>
          <w:rFonts w:cstheme="minorHAnsi"/>
          <w:sz w:val="24"/>
          <w:szCs w:val="24"/>
        </w:rPr>
        <w:t xml:space="preserve"> </w:t>
      </w:r>
      <w:r w:rsidR="00C14181" w:rsidRPr="00A97900">
        <w:rPr>
          <w:sz w:val="24"/>
          <w:szCs w:val="24"/>
        </w:rPr>
        <w:t xml:space="preserve">except as described in </w:t>
      </w:r>
      <w:r w:rsidR="00DD76E3" w:rsidRPr="00A97900">
        <w:rPr>
          <w:sz w:val="24"/>
          <w:szCs w:val="24"/>
        </w:rPr>
        <w:t>A</w:t>
      </w:r>
      <w:r w:rsidR="00E153BE" w:rsidRPr="00A97900">
        <w:rPr>
          <w:sz w:val="24"/>
          <w:szCs w:val="24"/>
        </w:rPr>
        <w:t xml:space="preserve">rticle </w:t>
      </w:r>
      <w:r w:rsidR="00983F3F" w:rsidRPr="00A97900">
        <w:rPr>
          <w:sz w:val="24"/>
          <w:szCs w:val="24"/>
        </w:rPr>
        <w:t xml:space="preserve">35 </w:t>
      </w:r>
      <w:r w:rsidR="00D25744" w:rsidRPr="00A97900">
        <w:rPr>
          <w:sz w:val="24"/>
          <w:szCs w:val="24"/>
        </w:rPr>
        <w:t>– Workload,</w:t>
      </w:r>
      <w:r w:rsidR="00C14181" w:rsidRPr="00A97900">
        <w:rPr>
          <w:sz w:val="24"/>
          <w:szCs w:val="24"/>
        </w:rPr>
        <w:t xml:space="preserve"> </w:t>
      </w:r>
      <w:r w:rsidR="00DD76E3" w:rsidRPr="00A97900">
        <w:rPr>
          <w:sz w:val="24"/>
          <w:szCs w:val="24"/>
        </w:rPr>
        <w:t>S</w:t>
      </w:r>
      <w:r w:rsidR="00C14181" w:rsidRPr="00A97900">
        <w:rPr>
          <w:sz w:val="24"/>
          <w:szCs w:val="24"/>
        </w:rPr>
        <w:t xml:space="preserve">ection 4 of the collective bargaining agreement </w:t>
      </w:r>
      <w:r w:rsidR="00EC333B" w:rsidRPr="00A97900">
        <w:rPr>
          <w:rFonts w:cstheme="minorHAnsi"/>
          <w:sz w:val="24"/>
          <w:szCs w:val="24"/>
        </w:rPr>
        <w:t>that is referenced below.</w:t>
      </w:r>
    </w:p>
    <w:p w14:paraId="19963898" w14:textId="77777777" w:rsidR="001E33BA" w:rsidRPr="00A97900" w:rsidRDefault="001E33BA" w:rsidP="001E33BA">
      <w:pPr>
        <w:spacing w:after="0" w:line="240" w:lineRule="auto"/>
        <w:rPr>
          <w:rFonts w:cstheme="minorHAnsi"/>
          <w:i/>
          <w:sz w:val="24"/>
          <w:szCs w:val="24"/>
        </w:rPr>
      </w:pPr>
    </w:p>
    <w:p w14:paraId="3305D1F2" w14:textId="77777777" w:rsidR="00A03531" w:rsidRPr="00A97900" w:rsidRDefault="00A03531" w:rsidP="004B2D19">
      <w:pPr>
        <w:spacing w:after="0"/>
        <w:rPr>
          <w:rFonts w:cstheme="minorHAnsi"/>
          <w:b/>
          <w:sz w:val="24"/>
          <w:szCs w:val="24"/>
        </w:rPr>
      </w:pPr>
      <w:r w:rsidRPr="00A97900">
        <w:rPr>
          <w:rFonts w:cstheme="minorHAnsi"/>
          <w:b/>
          <w:sz w:val="24"/>
          <w:szCs w:val="24"/>
        </w:rPr>
        <w:t>Union Affiliation/Collective Bargaining Agreement</w:t>
      </w:r>
    </w:p>
    <w:p w14:paraId="015409A2" w14:textId="77777777" w:rsidR="00CE37C0" w:rsidRPr="00A97900" w:rsidRDefault="00CE37C0" w:rsidP="004B2D19">
      <w:pPr>
        <w:spacing w:after="0" w:line="240" w:lineRule="auto"/>
        <w:rPr>
          <w:rStyle w:val="Hyperlink"/>
          <w:rFonts w:cstheme="minorHAnsi"/>
          <w:sz w:val="24"/>
          <w:szCs w:val="24"/>
        </w:rPr>
      </w:pPr>
      <w:r w:rsidRPr="00A97900">
        <w:rPr>
          <w:rFonts w:cstheme="minorHAnsi"/>
          <w:sz w:val="24"/>
          <w:szCs w:val="24"/>
        </w:rPr>
        <w:t xml:space="preserve">Your appointment classifies you as an Academic Student Employee (ASE) and is governed by a </w:t>
      </w:r>
      <w:r w:rsidR="004B2F90" w:rsidRPr="00A97900">
        <w:rPr>
          <w:rFonts w:cstheme="minorHAnsi"/>
          <w:sz w:val="24"/>
          <w:szCs w:val="24"/>
        </w:rPr>
        <w:t xml:space="preserve">collective bargaining agreement </w:t>
      </w:r>
      <w:r w:rsidRPr="00A97900">
        <w:rPr>
          <w:rFonts w:cstheme="minorHAnsi"/>
          <w:sz w:val="24"/>
          <w:szCs w:val="24"/>
        </w:rPr>
        <w:t xml:space="preserve">between the University of Washington and UAW Local 4121, which is found at the following website: </w:t>
      </w:r>
      <w:bookmarkStart w:id="7" w:name="_Hlk170211863"/>
      <w:r w:rsidR="00EB6F09">
        <w:fldChar w:fldCharType="begin"/>
      </w:r>
      <w:r w:rsidR="00EB6F09">
        <w:instrText>HYPERLINK "https://hr.uw.edu/labor/unions/uaw/contract"</w:instrText>
      </w:r>
      <w:r w:rsidR="00EB6F09">
        <w:fldChar w:fldCharType="separate"/>
      </w:r>
      <w:r w:rsidR="00B5160C" w:rsidRPr="00A97900">
        <w:rPr>
          <w:rStyle w:val="Hyperlink"/>
          <w:sz w:val="24"/>
          <w:szCs w:val="24"/>
        </w:rPr>
        <w:t>https://hr.uw.edu/labor/unions/uaw/contract</w:t>
      </w:r>
      <w:r w:rsidR="00EB6F09">
        <w:rPr>
          <w:rStyle w:val="Hyperlink"/>
          <w:sz w:val="24"/>
          <w:szCs w:val="24"/>
        </w:rPr>
        <w:fldChar w:fldCharType="end"/>
      </w:r>
      <w:r w:rsidRPr="00A97900">
        <w:rPr>
          <w:rFonts w:cstheme="minorHAnsi"/>
          <w:sz w:val="24"/>
          <w:szCs w:val="24"/>
        </w:rPr>
        <w:t xml:space="preserve">.  </w:t>
      </w:r>
      <w:bookmarkEnd w:id="7"/>
      <w:r w:rsidRPr="00A97900">
        <w:rPr>
          <w:rFonts w:cstheme="minorHAnsi"/>
          <w:sz w:val="24"/>
          <w:szCs w:val="24"/>
        </w:rPr>
        <w:t xml:space="preserve">Both you and the University of Washington are bound by the terms of this contract, so it is important for you to familiarize yourself with its provisions prior to accepting this appointment.  For more information regarding the UAW Local 4121 please </w:t>
      </w:r>
      <w:r w:rsidR="00BC4228" w:rsidRPr="00A97900">
        <w:rPr>
          <w:rFonts w:cstheme="minorHAnsi"/>
          <w:sz w:val="24"/>
          <w:szCs w:val="24"/>
        </w:rPr>
        <w:t>visit</w:t>
      </w:r>
      <w:r w:rsidRPr="00A97900">
        <w:rPr>
          <w:rFonts w:cstheme="minorHAnsi"/>
          <w:sz w:val="24"/>
          <w:szCs w:val="24"/>
        </w:rPr>
        <w:t xml:space="preserve"> their web site at: http://www.uaw4121.org</w:t>
      </w:r>
      <w:r w:rsidR="001F21F0" w:rsidRPr="00A97900">
        <w:rPr>
          <w:rStyle w:val="Hyperlink"/>
          <w:rFonts w:cstheme="minorHAnsi"/>
          <w:sz w:val="24"/>
          <w:szCs w:val="24"/>
        </w:rPr>
        <w:t>.</w:t>
      </w:r>
    </w:p>
    <w:p w14:paraId="0FD5DD3E" w14:textId="77777777" w:rsidR="00BE553A" w:rsidRDefault="00BE553A" w:rsidP="00BE553A">
      <w:pPr>
        <w:spacing w:after="0" w:line="240" w:lineRule="auto"/>
        <w:rPr>
          <w:rFonts w:cstheme="minorHAnsi"/>
          <w:sz w:val="24"/>
          <w:szCs w:val="24"/>
        </w:rPr>
      </w:pPr>
    </w:p>
    <w:p w14:paraId="5AED2AC1" w14:textId="333F2287" w:rsidR="00BE553A" w:rsidRPr="00BE553A" w:rsidRDefault="00541AA6" w:rsidP="00BE553A">
      <w:pPr>
        <w:spacing w:after="0" w:line="240" w:lineRule="auto"/>
        <w:rPr>
          <w:rFonts w:cstheme="minorHAnsi"/>
          <w:b/>
          <w:bCs/>
          <w:sz w:val="24"/>
          <w:szCs w:val="24"/>
        </w:rPr>
      </w:pPr>
      <w:r>
        <w:rPr>
          <w:rFonts w:cstheme="minorHAnsi"/>
          <w:b/>
          <w:bCs/>
          <w:sz w:val="24"/>
          <w:szCs w:val="24"/>
        </w:rPr>
        <w:t>Reasonable</w:t>
      </w:r>
      <w:r w:rsidR="00BE553A" w:rsidRPr="00BE553A">
        <w:rPr>
          <w:rFonts w:cstheme="minorHAnsi"/>
          <w:b/>
          <w:bCs/>
          <w:sz w:val="24"/>
          <w:szCs w:val="24"/>
        </w:rPr>
        <w:t xml:space="preserve"> Accommodations</w:t>
      </w:r>
    </w:p>
    <w:p w14:paraId="49975FE1" w14:textId="069FD417" w:rsidR="00BE553A" w:rsidRPr="00A97900" w:rsidRDefault="00BE553A" w:rsidP="00BE553A">
      <w:pPr>
        <w:spacing w:after="0" w:line="240" w:lineRule="auto"/>
        <w:rPr>
          <w:rFonts w:cstheme="minorHAnsi"/>
          <w:sz w:val="24"/>
          <w:szCs w:val="24"/>
        </w:rPr>
      </w:pPr>
      <w:bookmarkStart w:id="8" w:name="_Hlk170211951"/>
      <w:r w:rsidRPr="00A97900">
        <w:rPr>
          <w:rFonts w:cstheme="minorHAnsi"/>
          <w:sz w:val="24"/>
          <w:szCs w:val="24"/>
        </w:rPr>
        <w:t xml:space="preserve">To request disability accommodation, contact the Disability Services Office at 206-543-6450 / 206-543-6452 (tty) or </w:t>
      </w:r>
      <w:hyperlink r:id="rId11" w:history="1">
        <w:r w:rsidRPr="00A97900">
          <w:rPr>
            <w:rStyle w:val="Hyperlink"/>
            <w:rFonts w:cstheme="minorHAnsi"/>
            <w:sz w:val="24"/>
            <w:szCs w:val="24"/>
          </w:rPr>
          <w:t>dso@uw.edu</w:t>
        </w:r>
      </w:hyperlink>
      <w:r w:rsidR="00130E90">
        <w:rPr>
          <w:rStyle w:val="Hyperlink"/>
          <w:rFonts w:cstheme="minorHAnsi"/>
          <w:sz w:val="24"/>
          <w:szCs w:val="24"/>
        </w:rPr>
        <w:t xml:space="preserve">, </w:t>
      </w:r>
      <w:r w:rsidR="00130E90">
        <w:rPr>
          <w:sz w:val="24"/>
          <w:szCs w:val="24"/>
        </w:rPr>
        <w:t xml:space="preserve">the Human Resources Consultant for your hiring unit </w:t>
      </w:r>
      <w:bookmarkStart w:id="9" w:name="_Hlk168923005"/>
      <w:r w:rsidR="00130E90">
        <w:rPr>
          <w:sz w:val="24"/>
          <w:szCs w:val="24"/>
        </w:rPr>
        <w:t>(</w:t>
      </w:r>
      <w:r w:rsidR="00130E90" w:rsidRPr="005E3029">
        <w:rPr>
          <w:sz w:val="24"/>
          <w:szCs w:val="24"/>
          <w:highlight w:val="yellow"/>
        </w:rPr>
        <w:t xml:space="preserve">ENTER HRC NAME </w:t>
      </w:r>
      <w:r w:rsidR="00130E90" w:rsidRPr="00937824">
        <w:rPr>
          <w:sz w:val="24"/>
          <w:szCs w:val="24"/>
          <w:highlight w:val="yellow"/>
        </w:rPr>
        <w:t>AND EMAIL</w:t>
      </w:r>
      <w:r w:rsidR="00937824" w:rsidRPr="00937824">
        <w:rPr>
          <w:sz w:val="24"/>
          <w:szCs w:val="24"/>
          <w:highlight w:val="yellow"/>
        </w:rPr>
        <w:t xml:space="preserve"> – HRC info can be found here: https://hr.uw.edu/contact-us/  Campus HR Contacts by Organization</w:t>
      </w:r>
      <w:r w:rsidR="00130E90">
        <w:rPr>
          <w:sz w:val="24"/>
          <w:szCs w:val="24"/>
        </w:rPr>
        <w:t>)</w:t>
      </w:r>
      <w:bookmarkEnd w:id="9"/>
      <w:r w:rsidR="00130E90">
        <w:rPr>
          <w:sz w:val="24"/>
          <w:szCs w:val="24"/>
        </w:rPr>
        <w:t>, your department or unit HR representative or your supervisor to start the accommodation request process. Article 38 of the collective bargaining agreement provides more information regarding the reasonable accommodations process</w:t>
      </w:r>
      <w:r w:rsidRPr="00A97900">
        <w:rPr>
          <w:rFonts w:cstheme="minorHAnsi"/>
          <w:sz w:val="24"/>
          <w:szCs w:val="24"/>
        </w:rPr>
        <w:t xml:space="preserve">. </w:t>
      </w:r>
    </w:p>
    <w:bookmarkEnd w:id="8"/>
    <w:p w14:paraId="2EEE1136" w14:textId="77777777" w:rsidR="00BE553A" w:rsidRDefault="00BE553A" w:rsidP="004B2D19">
      <w:pPr>
        <w:spacing w:after="0"/>
        <w:rPr>
          <w:rFonts w:cstheme="minorHAnsi"/>
          <w:b/>
          <w:sz w:val="24"/>
          <w:szCs w:val="24"/>
        </w:rPr>
      </w:pPr>
    </w:p>
    <w:p w14:paraId="445C51C5" w14:textId="77777777" w:rsidR="00BE553A" w:rsidRPr="00A97900" w:rsidRDefault="00BE553A" w:rsidP="00BE553A">
      <w:pPr>
        <w:contextualSpacing/>
        <w:rPr>
          <w:b/>
          <w:sz w:val="24"/>
          <w:szCs w:val="24"/>
        </w:rPr>
      </w:pPr>
      <w:r w:rsidRPr="00A97900">
        <w:rPr>
          <w:b/>
          <w:sz w:val="24"/>
          <w:szCs w:val="24"/>
        </w:rPr>
        <w:t>Lactation Facilities</w:t>
      </w:r>
    </w:p>
    <w:p w14:paraId="24B9BF4C" w14:textId="77777777" w:rsidR="00BE553A" w:rsidRDefault="00BE553A" w:rsidP="00BE553A">
      <w:pPr>
        <w:contextualSpacing/>
        <w:rPr>
          <w:sz w:val="24"/>
          <w:szCs w:val="24"/>
        </w:rPr>
      </w:pPr>
      <w:r w:rsidRPr="00A97900">
        <w:rPr>
          <w:sz w:val="24"/>
          <w:szCs w:val="24"/>
        </w:rPr>
        <w:t xml:space="preserve">All ASEs shall be provided with a reasonable amount of break time and facilities necessary for expressing breast milk for a nursing child.  Please see </w:t>
      </w:r>
      <w:bookmarkStart w:id="10" w:name="_Hlk168923412"/>
      <w:r>
        <w:fldChar w:fldCharType="begin"/>
      </w:r>
      <w:r>
        <w:instrText>HYPERLINK "https://hr.uw.edu/benefits/care/parenting/lactation-stations/"</w:instrText>
      </w:r>
      <w:r>
        <w:fldChar w:fldCharType="separate"/>
      </w:r>
      <w:r w:rsidRPr="00A97900">
        <w:rPr>
          <w:rStyle w:val="Hyperlink"/>
          <w:sz w:val="24"/>
          <w:szCs w:val="24"/>
        </w:rPr>
        <w:t>https://hr.uw.edu/benefits/care/parenting/lactation-stations/</w:t>
      </w:r>
      <w:r>
        <w:rPr>
          <w:rStyle w:val="Hyperlink"/>
          <w:sz w:val="24"/>
          <w:szCs w:val="24"/>
        </w:rPr>
        <w:fldChar w:fldCharType="end"/>
      </w:r>
      <w:bookmarkEnd w:id="10"/>
      <w:r w:rsidRPr="00A97900">
        <w:rPr>
          <w:sz w:val="24"/>
          <w:szCs w:val="24"/>
        </w:rPr>
        <w:t xml:space="preserve">  for a listing of established lactation facilities.</w:t>
      </w:r>
    </w:p>
    <w:p w14:paraId="1DF1088A" w14:textId="77777777" w:rsidR="00BE553A" w:rsidRPr="00A97900" w:rsidRDefault="00BE553A" w:rsidP="00BE553A">
      <w:pPr>
        <w:contextualSpacing/>
        <w:rPr>
          <w:sz w:val="24"/>
          <w:szCs w:val="24"/>
        </w:rPr>
      </w:pPr>
    </w:p>
    <w:p w14:paraId="41A0470D" w14:textId="0FA1029E" w:rsidR="00A03531" w:rsidRPr="00A97900" w:rsidRDefault="00A03531" w:rsidP="004B2D19">
      <w:pPr>
        <w:spacing w:after="0"/>
        <w:rPr>
          <w:rFonts w:cstheme="minorHAnsi"/>
          <w:b/>
          <w:sz w:val="24"/>
          <w:szCs w:val="24"/>
        </w:rPr>
      </w:pPr>
      <w:r w:rsidRPr="00A97900">
        <w:rPr>
          <w:rFonts w:cstheme="minorHAnsi"/>
          <w:b/>
          <w:sz w:val="24"/>
          <w:szCs w:val="24"/>
        </w:rPr>
        <w:t>Response Requirements</w:t>
      </w:r>
    </w:p>
    <w:p w14:paraId="3CD291D5" w14:textId="453D2DE8" w:rsidR="00280C28" w:rsidRPr="00A97900" w:rsidRDefault="00CE37C0" w:rsidP="004B2D19">
      <w:pPr>
        <w:spacing w:after="100" w:afterAutospacing="1" w:line="240" w:lineRule="auto"/>
        <w:rPr>
          <w:rFonts w:eastAsia="Times New Roman" w:cstheme="minorHAnsi"/>
          <w:sz w:val="24"/>
          <w:szCs w:val="24"/>
        </w:rPr>
      </w:pPr>
      <w:r w:rsidRPr="00A97900">
        <w:rPr>
          <w:rFonts w:eastAsia="Times New Roman" w:cstheme="minorHAnsi"/>
          <w:sz w:val="24"/>
          <w:szCs w:val="24"/>
        </w:rPr>
        <w:t>Please inform</w:t>
      </w:r>
      <w:r w:rsidR="00C9049B" w:rsidRPr="00A97900">
        <w:rPr>
          <w:rFonts w:eastAsia="Times New Roman" w:cstheme="minorHAnsi"/>
          <w:sz w:val="24"/>
          <w:szCs w:val="24"/>
          <w:highlight w:val="yellow"/>
        </w:rPr>
        <w:t>______</w:t>
      </w:r>
      <w:r w:rsidRPr="00A97900">
        <w:rPr>
          <w:rFonts w:eastAsia="Times New Roman" w:cstheme="minorHAnsi"/>
          <w:sz w:val="24"/>
          <w:szCs w:val="24"/>
        </w:rPr>
        <w:t xml:space="preserve"> </w:t>
      </w:r>
      <w:r w:rsidRPr="00A97900">
        <w:rPr>
          <w:rFonts w:eastAsia="Times New Roman" w:cstheme="minorHAnsi"/>
          <w:i/>
          <w:sz w:val="24"/>
          <w:szCs w:val="24"/>
        </w:rPr>
        <w:t>(</w:t>
      </w:r>
      <w:r w:rsidRPr="00A97900">
        <w:rPr>
          <w:rFonts w:eastAsia="Times New Roman" w:cstheme="minorHAnsi"/>
          <w:b/>
          <w:i/>
          <w:caps/>
          <w:sz w:val="24"/>
          <w:szCs w:val="24"/>
        </w:rPr>
        <w:t>contact person</w:t>
      </w:r>
      <w:r w:rsidRPr="00A97900">
        <w:rPr>
          <w:rFonts w:eastAsia="Times New Roman" w:cstheme="minorHAnsi"/>
          <w:i/>
          <w:sz w:val="24"/>
          <w:szCs w:val="24"/>
        </w:rPr>
        <w:t>)</w:t>
      </w:r>
      <w:r w:rsidRPr="00A97900">
        <w:rPr>
          <w:rFonts w:eastAsia="Times New Roman" w:cstheme="minorHAnsi"/>
          <w:sz w:val="24"/>
          <w:szCs w:val="24"/>
        </w:rPr>
        <w:t xml:space="preserve"> of your decision to either accept or decline this appointment offer no later than</w:t>
      </w:r>
      <w:r w:rsidR="00C9049B" w:rsidRPr="00A97900">
        <w:rPr>
          <w:rFonts w:eastAsia="Times New Roman" w:cstheme="minorHAnsi"/>
          <w:sz w:val="24"/>
          <w:szCs w:val="24"/>
          <w:highlight w:val="yellow"/>
        </w:rPr>
        <w:t>_____</w:t>
      </w:r>
      <w:r w:rsidRPr="00A97900">
        <w:rPr>
          <w:rFonts w:eastAsia="Times New Roman" w:cstheme="minorHAnsi"/>
          <w:sz w:val="24"/>
          <w:szCs w:val="24"/>
        </w:rPr>
        <w:t xml:space="preserve"> </w:t>
      </w:r>
      <w:r w:rsidRPr="00A97900">
        <w:rPr>
          <w:rFonts w:eastAsia="Times New Roman" w:cstheme="minorHAnsi"/>
          <w:b/>
          <w:i/>
          <w:sz w:val="24"/>
          <w:szCs w:val="24"/>
        </w:rPr>
        <w:t>(DATE</w:t>
      </w:r>
      <w:r w:rsidR="00894FF4" w:rsidRPr="00A97900">
        <w:rPr>
          <w:rFonts w:eastAsia="Times New Roman" w:cstheme="minorHAnsi"/>
          <w:b/>
          <w:i/>
          <w:caps/>
          <w:sz w:val="24"/>
          <w:szCs w:val="24"/>
        </w:rPr>
        <w:t xml:space="preserve">—no earlier than two weeks from the receipt of the letter or </w:t>
      </w:r>
      <w:r w:rsidR="00AF6873">
        <w:rPr>
          <w:rFonts w:eastAsia="Times New Roman" w:cstheme="minorHAnsi"/>
          <w:b/>
          <w:i/>
          <w:caps/>
          <w:sz w:val="24"/>
          <w:szCs w:val="24"/>
        </w:rPr>
        <w:t>June 1</w:t>
      </w:r>
      <w:r w:rsidR="00894FF4" w:rsidRPr="00A97900">
        <w:rPr>
          <w:rFonts w:eastAsia="Times New Roman" w:cstheme="minorHAnsi"/>
          <w:b/>
          <w:i/>
          <w:caps/>
          <w:sz w:val="24"/>
          <w:szCs w:val="24"/>
        </w:rPr>
        <w:t xml:space="preserve"> for incoming student</w:t>
      </w:r>
      <w:r w:rsidRPr="00A97900">
        <w:rPr>
          <w:rFonts w:eastAsia="Times New Roman" w:cstheme="minorHAnsi"/>
          <w:i/>
          <w:sz w:val="24"/>
          <w:szCs w:val="24"/>
        </w:rPr>
        <w:t>)</w:t>
      </w:r>
      <w:r w:rsidRPr="00A97900">
        <w:rPr>
          <w:rFonts w:eastAsia="Times New Roman" w:cstheme="minorHAnsi"/>
          <w:sz w:val="24"/>
          <w:szCs w:val="24"/>
        </w:rPr>
        <w:t>.</w:t>
      </w:r>
      <w:r w:rsidR="00791DE6" w:rsidRPr="00A97900">
        <w:rPr>
          <w:rFonts w:eastAsia="Times New Roman" w:cstheme="minorHAnsi"/>
          <w:sz w:val="24"/>
          <w:szCs w:val="24"/>
        </w:rPr>
        <w:t xml:space="preserve"> If no such decision is received by </w:t>
      </w:r>
      <w:r w:rsidR="00C9049B" w:rsidRPr="00A97900">
        <w:rPr>
          <w:rFonts w:eastAsia="Times New Roman" w:cstheme="minorHAnsi"/>
          <w:sz w:val="24"/>
          <w:szCs w:val="24"/>
          <w:highlight w:val="yellow"/>
        </w:rPr>
        <w:t>______</w:t>
      </w:r>
      <w:r w:rsidR="00C9049B" w:rsidRPr="00A97900">
        <w:rPr>
          <w:rFonts w:eastAsia="Times New Roman" w:cstheme="minorHAnsi"/>
          <w:sz w:val="24"/>
          <w:szCs w:val="24"/>
        </w:rPr>
        <w:t xml:space="preserve"> </w:t>
      </w:r>
      <w:r w:rsidR="00791DE6" w:rsidRPr="00A97900">
        <w:rPr>
          <w:rFonts w:eastAsia="Times New Roman" w:cstheme="minorHAnsi"/>
          <w:b/>
          <w:i/>
          <w:sz w:val="24"/>
          <w:szCs w:val="24"/>
        </w:rPr>
        <w:t>(DATE)</w:t>
      </w:r>
      <w:r w:rsidR="00791DE6" w:rsidRPr="00A97900">
        <w:rPr>
          <w:rFonts w:eastAsia="Times New Roman" w:cstheme="minorHAnsi"/>
          <w:sz w:val="24"/>
          <w:szCs w:val="24"/>
        </w:rPr>
        <w:t xml:space="preserve"> you will be presumed to have declined and this appointment offer will be </w:t>
      </w:r>
      <w:r w:rsidR="00C9049B" w:rsidRPr="00A97900">
        <w:rPr>
          <w:rFonts w:eastAsia="Times New Roman" w:cstheme="minorHAnsi"/>
          <w:sz w:val="24"/>
          <w:szCs w:val="24"/>
        </w:rPr>
        <w:t>invalidated.</w:t>
      </w:r>
    </w:p>
    <w:p w14:paraId="0179A83D" w14:textId="77777777" w:rsidR="00362C67" w:rsidRPr="00A97900" w:rsidRDefault="00362C67" w:rsidP="00362C67">
      <w:pPr>
        <w:spacing w:after="0" w:line="240" w:lineRule="auto"/>
        <w:rPr>
          <w:rFonts w:cstheme="minorHAnsi"/>
          <w:sz w:val="24"/>
          <w:szCs w:val="24"/>
        </w:rPr>
      </w:pPr>
    </w:p>
    <w:p w14:paraId="3337EEEC" w14:textId="77777777" w:rsidR="00362C67" w:rsidRPr="00A97900" w:rsidRDefault="00362C67" w:rsidP="00362C67">
      <w:pPr>
        <w:spacing w:after="0" w:line="240" w:lineRule="auto"/>
        <w:rPr>
          <w:rFonts w:cstheme="minorHAnsi"/>
          <w:sz w:val="24"/>
          <w:szCs w:val="24"/>
        </w:rPr>
      </w:pPr>
      <w:bookmarkStart w:id="11" w:name="_Hlk170212065"/>
    </w:p>
    <w:p w14:paraId="03D5A782" w14:textId="77777777" w:rsidR="00003FDE" w:rsidRPr="00A97900" w:rsidRDefault="00003FDE" w:rsidP="00003FDE">
      <w:pPr>
        <w:rPr>
          <w:b/>
          <w:i/>
          <w:sz w:val="24"/>
          <w:szCs w:val="24"/>
        </w:rPr>
      </w:pPr>
      <w:r w:rsidRPr="00A97900">
        <w:rPr>
          <w:b/>
          <w:i/>
          <w:sz w:val="24"/>
          <w:szCs w:val="24"/>
        </w:rPr>
        <w:t>Signature block</w:t>
      </w:r>
    </w:p>
    <w:p w14:paraId="3687E80D" w14:textId="77777777" w:rsidR="00003FDE" w:rsidRPr="00A97900" w:rsidRDefault="00003FDE" w:rsidP="00003FDE">
      <w:pPr>
        <w:rPr>
          <w:b/>
          <w:i/>
          <w:sz w:val="24"/>
          <w:szCs w:val="24"/>
        </w:rPr>
      </w:pPr>
      <w:r w:rsidRPr="00A97900">
        <w:rPr>
          <w:b/>
          <w:i/>
          <w:sz w:val="24"/>
          <w:szCs w:val="24"/>
        </w:rPr>
        <w:t>Cc:</w:t>
      </w:r>
    </w:p>
    <w:p w14:paraId="16DE174D" w14:textId="77777777" w:rsidR="00003FDE" w:rsidRPr="00A97900" w:rsidRDefault="00003FDE" w:rsidP="00003FDE">
      <w:pPr>
        <w:rPr>
          <w:i/>
          <w:sz w:val="24"/>
          <w:szCs w:val="24"/>
        </w:rPr>
      </w:pPr>
      <w:r w:rsidRPr="00A97900">
        <w:rPr>
          <w:b/>
          <w:i/>
          <w:sz w:val="24"/>
          <w:szCs w:val="24"/>
        </w:rPr>
        <w:t>Enclosure(s)</w:t>
      </w:r>
    </w:p>
    <w:bookmarkEnd w:id="11"/>
    <w:p w14:paraId="6130953A" w14:textId="77777777" w:rsidR="00003FDE" w:rsidRPr="00A97900" w:rsidRDefault="00003FDE" w:rsidP="004B2D19">
      <w:pPr>
        <w:spacing w:after="100" w:afterAutospacing="1" w:line="240" w:lineRule="auto"/>
        <w:rPr>
          <w:rFonts w:eastAsia="Times New Roman" w:cstheme="minorHAnsi"/>
          <w:sz w:val="24"/>
          <w:szCs w:val="24"/>
        </w:rPr>
      </w:pPr>
    </w:p>
    <w:sectPr w:rsidR="00003FDE" w:rsidRPr="00A97900" w:rsidSect="00003EBC">
      <w:headerReference w:type="even" r:id="rId12"/>
      <w:headerReference w:type="default" r:id="rId13"/>
      <w:footerReference w:type="default" r:id="rId14"/>
      <w:head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1BD1" w14:textId="77777777" w:rsidR="008464EE" w:rsidRDefault="008464EE" w:rsidP="00F03873">
      <w:pPr>
        <w:spacing w:after="0" w:line="240" w:lineRule="auto"/>
      </w:pPr>
      <w:r>
        <w:separator/>
      </w:r>
    </w:p>
  </w:endnote>
  <w:endnote w:type="continuationSeparator" w:id="0">
    <w:p w14:paraId="193CE19A" w14:textId="77777777" w:rsidR="008464EE" w:rsidRDefault="008464EE" w:rsidP="00F0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F74B" w14:textId="77777777" w:rsidR="00E153BE" w:rsidRPr="00F03873" w:rsidRDefault="00E153BE" w:rsidP="00003EBC">
    <w:pPr>
      <w:pStyle w:val="Footer"/>
      <w:rPr>
        <w:rFonts w:eastAsia="Times New Roman" w:cstheme="minorHAnsi"/>
      </w:rPr>
    </w:pPr>
  </w:p>
  <w:p w14:paraId="7903C7E4" w14:textId="77777777" w:rsidR="00E153BE" w:rsidRPr="00F03873" w:rsidRDefault="00E153BE">
    <w:pPr>
      <w:pStyle w:val="Footer"/>
      <w:rPr>
        <w:rFonts w:eastAsia="Times New Roman"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0620" w14:textId="5B6CB1D7" w:rsidR="00E153BE" w:rsidRPr="00F03873" w:rsidRDefault="00AF6873" w:rsidP="00003EBC">
    <w:pPr>
      <w:pStyle w:val="Footer"/>
      <w:rPr>
        <w:rFonts w:eastAsia="Times New Roman" w:cstheme="minorHAnsi"/>
      </w:rPr>
    </w:pPr>
    <w:r>
      <w:rPr>
        <w:rFonts w:eastAsia="Times New Roman" w:cstheme="minorHAnsi"/>
      </w:rPr>
      <w:t xml:space="preserve">Updated </w:t>
    </w:r>
    <w:r w:rsidR="000170FF">
      <w:rPr>
        <w:rFonts w:eastAsia="Times New Roman" w:cstheme="minorHAnsi"/>
      </w:rPr>
      <w:t>November</w:t>
    </w:r>
    <w:r>
      <w:rPr>
        <w:rFonts w:eastAsia="Times New Roman" w:cstheme="minorHAnsi"/>
      </w:rPr>
      <w:t xml:space="preserve"> 2024</w:t>
    </w:r>
  </w:p>
  <w:p w14:paraId="368DDB7B" w14:textId="77777777" w:rsidR="00E153BE" w:rsidRPr="00F03873" w:rsidRDefault="00E153BE">
    <w:pPr>
      <w:pStyle w:val="Footer"/>
      <w:rPr>
        <w:rFonts w:eastAsia="Times New Roman"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CF2B" w14:textId="77777777" w:rsidR="008464EE" w:rsidRDefault="008464EE" w:rsidP="00F03873">
      <w:pPr>
        <w:spacing w:after="0" w:line="240" w:lineRule="auto"/>
      </w:pPr>
      <w:r>
        <w:separator/>
      </w:r>
    </w:p>
  </w:footnote>
  <w:footnote w:type="continuationSeparator" w:id="0">
    <w:p w14:paraId="5525617F" w14:textId="77777777" w:rsidR="008464EE" w:rsidRDefault="008464EE" w:rsidP="00F0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7D2B" w14:textId="77777777" w:rsidR="00E153BE" w:rsidRDefault="00E15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1642" w14:textId="77777777" w:rsidR="00E153BE" w:rsidRDefault="00E15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725A" w14:textId="77777777" w:rsidR="00E153BE" w:rsidRDefault="00E1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AE9"/>
    <w:multiLevelType w:val="multilevel"/>
    <w:tmpl w:val="3966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602F"/>
    <w:multiLevelType w:val="hybridMultilevel"/>
    <w:tmpl w:val="92F2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30A2E"/>
    <w:multiLevelType w:val="hybridMultilevel"/>
    <w:tmpl w:val="41EAF95A"/>
    <w:lvl w:ilvl="0" w:tplc="B42C770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4311F9"/>
    <w:multiLevelType w:val="multilevel"/>
    <w:tmpl w:val="7970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719D1"/>
    <w:multiLevelType w:val="hybridMultilevel"/>
    <w:tmpl w:val="281C0DE6"/>
    <w:lvl w:ilvl="0" w:tplc="190E71C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4534213">
    <w:abstractNumId w:val="2"/>
  </w:num>
  <w:num w:numId="2" w16cid:durableId="2012558834">
    <w:abstractNumId w:val="1"/>
  </w:num>
  <w:num w:numId="3" w16cid:durableId="1484353848">
    <w:abstractNumId w:val="0"/>
  </w:num>
  <w:num w:numId="4" w16cid:durableId="1900432684">
    <w:abstractNumId w:val="4"/>
  </w:num>
  <w:num w:numId="5" w16cid:durableId="1895000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531"/>
    <w:rsid w:val="00003EBC"/>
    <w:rsid w:val="00003FDE"/>
    <w:rsid w:val="00014776"/>
    <w:rsid w:val="000170FF"/>
    <w:rsid w:val="000222B0"/>
    <w:rsid w:val="00045FB2"/>
    <w:rsid w:val="00053BBC"/>
    <w:rsid w:val="0008165B"/>
    <w:rsid w:val="000A3B9C"/>
    <w:rsid w:val="000A7E98"/>
    <w:rsid w:val="000B2C74"/>
    <w:rsid w:val="000D3A70"/>
    <w:rsid w:val="000F06ED"/>
    <w:rsid w:val="00130E90"/>
    <w:rsid w:val="00132BE0"/>
    <w:rsid w:val="001402AA"/>
    <w:rsid w:val="00141682"/>
    <w:rsid w:val="00166ECD"/>
    <w:rsid w:val="00167C07"/>
    <w:rsid w:val="00177044"/>
    <w:rsid w:val="001A6519"/>
    <w:rsid w:val="001C2921"/>
    <w:rsid w:val="001D7714"/>
    <w:rsid w:val="001E33BA"/>
    <w:rsid w:val="001E5223"/>
    <w:rsid w:val="001F21F0"/>
    <w:rsid w:val="001F5579"/>
    <w:rsid w:val="00202513"/>
    <w:rsid w:val="002172FA"/>
    <w:rsid w:val="00246DF7"/>
    <w:rsid w:val="002712EF"/>
    <w:rsid w:val="002768A3"/>
    <w:rsid w:val="0027766C"/>
    <w:rsid w:val="00277CB6"/>
    <w:rsid w:val="00280C28"/>
    <w:rsid w:val="002907CF"/>
    <w:rsid w:val="002A109F"/>
    <w:rsid w:val="002A4374"/>
    <w:rsid w:val="002A6146"/>
    <w:rsid w:val="003047F1"/>
    <w:rsid w:val="003118CD"/>
    <w:rsid w:val="00336811"/>
    <w:rsid w:val="00347C39"/>
    <w:rsid w:val="00351902"/>
    <w:rsid w:val="003571C3"/>
    <w:rsid w:val="00362B60"/>
    <w:rsid w:val="00362C67"/>
    <w:rsid w:val="003B0705"/>
    <w:rsid w:val="003D4A8A"/>
    <w:rsid w:val="00413434"/>
    <w:rsid w:val="00445751"/>
    <w:rsid w:val="0045326B"/>
    <w:rsid w:val="004A07BC"/>
    <w:rsid w:val="004A0894"/>
    <w:rsid w:val="004A2F64"/>
    <w:rsid w:val="004B2D19"/>
    <w:rsid w:val="004B2F90"/>
    <w:rsid w:val="004D20C4"/>
    <w:rsid w:val="004D5CC5"/>
    <w:rsid w:val="004D69A2"/>
    <w:rsid w:val="004F7F17"/>
    <w:rsid w:val="00541AA6"/>
    <w:rsid w:val="00583686"/>
    <w:rsid w:val="0059356A"/>
    <w:rsid w:val="005A4436"/>
    <w:rsid w:val="005D272E"/>
    <w:rsid w:val="005D5F1E"/>
    <w:rsid w:val="005E5B4D"/>
    <w:rsid w:val="005F29A5"/>
    <w:rsid w:val="00620D5A"/>
    <w:rsid w:val="00627326"/>
    <w:rsid w:val="00646A56"/>
    <w:rsid w:val="00664DB9"/>
    <w:rsid w:val="006804D4"/>
    <w:rsid w:val="0069038A"/>
    <w:rsid w:val="0069153C"/>
    <w:rsid w:val="00692910"/>
    <w:rsid w:val="006B5E05"/>
    <w:rsid w:val="006C7E87"/>
    <w:rsid w:val="006E4D9E"/>
    <w:rsid w:val="006E7C4D"/>
    <w:rsid w:val="006E7C98"/>
    <w:rsid w:val="007360F5"/>
    <w:rsid w:val="00752D80"/>
    <w:rsid w:val="0075388A"/>
    <w:rsid w:val="00791DE6"/>
    <w:rsid w:val="00792679"/>
    <w:rsid w:val="007930C5"/>
    <w:rsid w:val="007A300E"/>
    <w:rsid w:val="007B2691"/>
    <w:rsid w:val="007C6B48"/>
    <w:rsid w:val="007C741E"/>
    <w:rsid w:val="007D1C74"/>
    <w:rsid w:val="00826E30"/>
    <w:rsid w:val="008464EE"/>
    <w:rsid w:val="00852202"/>
    <w:rsid w:val="0086602E"/>
    <w:rsid w:val="008905A0"/>
    <w:rsid w:val="0089347A"/>
    <w:rsid w:val="00894FF4"/>
    <w:rsid w:val="008A630E"/>
    <w:rsid w:val="008A6810"/>
    <w:rsid w:val="008D5594"/>
    <w:rsid w:val="008D6E0F"/>
    <w:rsid w:val="008F1CDD"/>
    <w:rsid w:val="0091343D"/>
    <w:rsid w:val="00916727"/>
    <w:rsid w:val="00937824"/>
    <w:rsid w:val="00945356"/>
    <w:rsid w:val="00946CE7"/>
    <w:rsid w:val="00950F4E"/>
    <w:rsid w:val="0095602D"/>
    <w:rsid w:val="00983F3F"/>
    <w:rsid w:val="009A3C1D"/>
    <w:rsid w:val="009C476A"/>
    <w:rsid w:val="009D4A52"/>
    <w:rsid w:val="009F0B5D"/>
    <w:rsid w:val="00A0205D"/>
    <w:rsid w:val="00A02DC6"/>
    <w:rsid w:val="00A03531"/>
    <w:rsid w:val="00A047A5"/>
    <w:rsid w:val="00A065B1"/>
    <w:rsid w:val="00A16601"/>
    <w:rsid w:val="00A507F7"/>
    <w:rsid w:val="00A71FAE"/>
    <w:rsid w:val="00A72F73"/>
    <w:rsid w:val="00A97900"/>
    <w:rsid w:val="00A97BDE"/>
    <w:rsid w:val="00AA659B"/>
    <w:rsid w:val="00AB348B"/>
    <w:rsid w:val="00AE482B"/>
    <w:rsid w:val="00AF01E5"/>
    <w:rsid w:val="00AF2E55"/>
    <w:rsid w:val="00AF6873"/>
    <w:rsid w:val="00B04D1B"/>
    <w:rsid w:val="00B1004F"/>
    <w:rsid w:val="00B350D7"/>
    <w:rsid w:val="00B3736C"/>
    <w:rsid w:val="00B373EA"/>
    <w:rsid w:val="00B46A55"/>
    <w:rsid w:val="00B5160C"/>
    <w:rsid w:val="00B60EE3"/>
    <w:rsid w:val="00B72423"/>
    <w:rsid w:val="00B91090"/>
    <w:rsid w:val="00BA039F"/>
    <w:rsid w:val="00BB247A"/>
    <w:rsid w:val="00BB2D16"/>
    <w:rsid w:val="00BB3AA5"/>
    <w:rsid w:val="00BC0E58"/>
    <w:rsid w:val="00BC33A7"/>
    <w:rsid w:val="00BC4228"/>
    <w:rsid w:val="00BE0031"/>
    <w:rsid w:val="00BE178C"/>
    <w:rsid w:val="00BE553A"/>
    <w:rsid w:val="00BF3725"/>
    <w:rsid w:val="00BF4688"/>
    <w:rsid w:val="00BF5D3E"/>
    <w:rsid w:val="00C14181"/>
    <w:rsid w:val="00C23634"/>
    <w:rsid w:val="00C3142C"/>
    <w:rsid w:val="00C41EAE"/>
    <w:rsid w:val="00C52010"/>
    <w:rsid w:val="00C66C33"/>
    <w:rsid w:val="00C9049B"/>
    <w:rsid w:val="00C91017"/>
    <w:rsid w:val="00CA20AF"/>
    <w:rsid w:val="00CA77CD"/>
    <w:rsid w:val="00CB4E28"/>
    <w:rsid w:val="00CC4C8E"/>
    <w:rsid w:val="00CE0097"/>
    <w:rsid w:val="00CE37C0"/>
    <w:rsid w:val="00CE6795"/>
    <w:rsid w:val="00CF32C3"/>
    <w:rsid w:val="00D12657"/>
    <w:rsid w:val="00D25744"/>
    <w:rsid w:val="00D31CDA"/>
    <w:rsid w:val="00D32326"/>
    <w:rsid w:val="00D6061E"/>
    <w:rsid w:val="00D7285E"/>
    <w:rsid w:val="00DA4609"/>
    <w:rsid w:val="00DD76E3"/>
    <w:rsid w:val="00DF1026"/>
    <w:rsid w:val="00E05781"/>
    <w:rsid w:val="00E153BE"/>
    <w:rsid w:val="00E5014C"/>
    <w:rsid w:val="00E50794"/>
    <w:rsid w:val="00EB6F09"/>
    <w:rsid w:val="00EC1E4D"/>
    <w:rsid w:val="00EC333B"/>
    <w:rsid w:val="00EE1A0F"/>
    <w:rsid w:val="00EE4515"/>
    <w:rsid w:val="00EE6818"/>
    <w:rsid w:val="00EF0B07"/>
    <w:rsid w:val="00EF3482"/>
    <w:rsid w:val="00F03873"/>
    <w:rsid w:val="00F50063"/>
    <w:rsid w:val="00F61E1D"/>
    <w:rsid w:val="00F647BA"/>
    <w:rsid w:val="00F7678C"/>
    <w:rsid w:val="00F77A34"/>
    <w:rsid w:val="00F814D7"/>
    <w:rsid w:val="00F84541"/>
    <w:rsid w:val="00FA1EB5"/>
    <w:rsid w:val="00FA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1D59C"/>
  <w15:docId w15:val="{86A0A697-7C10-4A8F-83C0-0CCFD215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5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03531"/>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A03531"/>
    <w:rPr>
      <w:rFonts w:ascii="Calibri" w:eastAsia="Times New Roman" w:hAnsi="Calibri" w:cs="Times New Roman"/>
      <w:szCs w:val="21"/>
    </w:rPr>
  </w:style>
  <w:style w:type="character" w:styleId="Hyperlink">
    <w:name w:val="Hyperlink"/>
    <w:basedOn w:val="DefaultParagraphFont"/>
    <w:uiPriority w:val="99"/>
    <w:unhideWhenUsed/>
    <w:rsid w:val="00A03531"/>
    <w:rPr>
      <w:color w:val="0000FF" w:themeColor="hyperlink"/>
      <w:u w:val="single"/>
    </w:rPr>
  </w:style>
  <w:style w:type="paragraph" w:styleId="BalloonText">
    <w:name w:val="Balloon Text"/>
    <w:basedOn w:val="Normal"/>
    <w:link w:val="BalloonTextChar"/>
    <w:uiPriority w:val="99"/>
    <w:semiHidden/>
    <w:unhideWhenUsed/>
    <w:rsid w:val="00A03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531"/>
    <w:rPr>
      <w:rFonts w:ascii="Tahoma" w:hAnsi="Tahoma" w:cs="Tahoma"/>
      <w:sz w:val="16"/>
      <w:szCs w:val="16"/>
    </w:rPr>
  </w:style>
  <w:style w:type="paragraph" w:styleId="ListParagraph">
    <w:name w:val="List Paragraph"/>
    <w:basedOn w:val="Normal"/>
    <w:uiPriority w:val="34"/>
    <w:qFormat/>
    <w:rsid w:val="00A03531"/>
    <w:pPr>
      <w:ind w:left="720"/>
      <w:contextualSpacing/>
    </w:pPr>
  </w:style>
  <w:style w:type="paragraph" w:styleId="Header">
    <w:name w:val="header"/>
    <w:basedOn w:val="Normal"/>
    <w:link w:val="HeaderChar"/>
    <w:uiPriority w:val="99"/>
    <w:unhideWhenUsed/>
    <w:rsid w:val="00F03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873"/>
  </w:style>
  <w:style w:type="paragraph" w:styleId="Footer">
    <w:name w:val="footer"/>
    <w:basedOn w:val="Normal"/>
    <w:link w:val="FooterChar"/>
    <w:uiPriority w:val="99"/>
    <w:unhideWhenUsed/>
    <w:rsid w:val="00F03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873"/>
  </w:style>
  <w:style w:type="character" w:styleId="CommentReference">
    <w:name w:val="annotation reference"/>
    <w:basedOn w:val="DefaultParagraphFont"/>
    <w:uiPriority w:val="99"/>
    <w:semiHidden/>
    <w:unhideWhenUsed/>
    <w:rsid w:val="00347C39"/>
    <w:rPr>
      <w:sz w:val="16"/>
      <w:szCs w:val="16"/>
    </w:rPr>
  </w:style>
  <w:style w:type="paragraph" w:styleId="CommentText">
    <w:name w:val="annotation text"/>
    <w:basedOn w:val="Normal"/>
    <w:link w:val="CommentTextChar"/>
    <w:uiPriority w:val="99"/>
    <w:unhideWhenUsed/>
    <w:rsid w:val="00347C39"/>
    <w:pPr>
      <w:spacing w:line="240" w:lineRule="auto"/>
    </w:pPr>
    <w:rPr>
      <w:sz w:val="20"/>
      <w:szCs w:val="20"/>
    </w:rPr>
  </w:style>
  <w:style w:type="character" w:customStyle="1" w:styleId="CommentTextChar">
    <w:name w:val="Comment Text Char"/>
    <w:basedOn w:val="DefaultParagraphFont"/>
    <w:link w:val="CommentText"/>
    <w:uiPriority w:val="99"/>
    <w:rsid w:val="00347C39"/>
    <w:rPr>
      <w:sz w:val="20"/>
      <w:szCs w:val="20"/>
    </w:rPr>
  </w:style>
  <w:style w:type="paragraph" w:styleId="CommentSubject">
    <w:name w:val="annotation subject"/>
    <w:basedOn w:val="CommentText"/>
    <w:next w:val="CommentText"/>
    <w:link w:val="CommentSubjectChar"/>
    <w:uiPriority w:val="99"/>
    <w:semiHidden/>
    <w:unhideWhenUsed/>
    <w:rsid w:val="00347C39"/>
    <w:rPr>
      <w:b/>
      <w:bCs/>
    </w:rPr>
  </w:style>
  <w:style w:type="character" w:customStyle="1" w:styleId="CommentSubjectChar">
    <w:name w:val="Comment Subject Char"/>
    <w:basedOn w:val="CommentTextChar"/>
    <w:link w:val="CommentSubject"/>
    <w:uiPriority w:val="99"/>
    <w:semiHidden/>
    <w:rsid w:val="00347C39"/>
    <w:rPr>
      <w:b/>
      <w:bCs/>
      <w:sz w:val="20"/>
      <w:szCs w:val="20"/>
    </w:rPr>
  </w:style>
  <w:style w:type="paragraph" w:styleId="Revision">
    <w:name w:val="Revision"/>
    <w:hidden/>
    <w:uiPriority w:val="99"/>
    <w:semiHidden/>
    <w:rsid w:val="003118CD"/>
    <w:pPr>
      <w:spacing w:after="0" w:line="240" w:lineRule="auto"/>
    </w:pPr>
  </w:style>
  <w:style w:type="character" w:styleId="FollowedHyperlink">
    <w:name w:val="FollowedHyperlink"/>
    <w:basedOn w:val="DefaultParagraphFont"/>
    <w:uiPriority w:val="99"/>
    <w:semiHidden/>
    <w:unhideWhenUsed/>
    <w:rsid w:val="00B5160C"/>
    <w:rPr>
      <w:color w:val="800080" w:themeColor="followedHyperlink"/>
      <w:u w:val="single"/>
    </w:rPr>
  </w:style>
  <w:style w:type="character" w:styleId="UnresolvedMention">
    <w:name w:val="Unresolved Mention"/>
    <w:basedOn w:val="DefaultParagraphFont"/>
    <w:uiPriority w:val="99"/>
    <w:semiHidden/>
    <w:unhideWhenUsed/>
    <w:rsid w:val="00C31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o@uw.ed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r.uw.edu/benefits/retirement-plans/optional-retirement-plans/uw-voluntary-investment-program/" TargetMode="External"/><Relationship Id="rId4" Type="http://schemas.openxmlformats.org/officeDocument/2006/relationships/settings" Target="settings.xml"/><Relationship Id="rId9" Type="http://schemas.openxmlformats.org/officeDocument/2006/relationships/hyperlink" Target="https://hr.uw.edu/benefits/insurance/health/graduate-appointe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838CA-D26A-49E6-9F18-BD010349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Mallahan</dc:creator>
  <cp:lastModifiedBy>George Thomas Jr.</cp:lastModifiedBy>
  <cp:revision>2</cp:revision>
  <dcterms:created xsi:type="dcterms:W3CDTF">2025-01-21T22:48:00Z</dcterms:created>
  <dcterms:modified xsi:type="dcterms:W3CDTF">2025-01-21T22:48:00Z</dcterms:modified>
</cp:coreProperties>
</file>