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1BA5" w14:textId="4A12805C" w:rsidR="00C01E34" w:rsidRDefault="00BB76F7" w:rsidP="008A59E5">
      <w:r>
        <w:t xml:space="preserve"> </w:t>
      </w:r>
      <w:r w:rsidR="00EE5327">
        <w:rPr>
          <w:noProof/>
        </w:rPr>
        <w:drawing>
          <wp:inline distT="0" distB="0" distL="0" distR="0" wp14:anchorId="467D45BC" wp14:editId="2AB8F5B0">
            <wp:extent cx="2475781" cy="517585"/>
            <wp:effectExtent l="0" t="0" r="0" b="0"/>
            <wp:docPr id="3" name="Picture 3" descr="A close-up of a UW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UW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FD721" w14:textId="77777777" w:rsidR="00EE5327" w:rsidRDefault="00EE5327" w:rsidP="008A59E5"/>
    <w:p w14:paraId="43FE07A9" w14:textId="63443E24" w:rsidR="00EE5327" w:rsidRDefault="00184C74" w:rsidP="003B167E">
      <w:pPr>
        <w:pStyle w:val="Heading1"/>
      </w:pPr>
      <w:r>
        <w:t>Employee Work Reference Documentation Template</w:t>
      </w:r>
    </w:p>
    <w:p w14:paraId="495A64BC" w14:textId="7C05D07E" w:rsidR="00EE5327" w:rsidRDefault="00184C74" w:rsidP="003B167E">
      <w:pPr>
        <w:pStyle w:val="Heading2"/>
      </w:pPr>
      <w:r>
        <w:t>Instructions</w:t>
      </w:r>
    </w:p>
    <w:p w14:paraId="297136A0" w14:textId="77777777" w:rsidR="00D150ED" w:rsidRPr="00D150ED" w:rsidRDefault="002D4242" w:rsidP="00D150ED">
      <w:pPr>
        <w:rPr>
          <w:rStyle w:val="Emphasis"/>
          <w:i w:val="0"/>
          <w:iCs w:val="0"/>
        </w:rPr>
      </w:pPr>
      <w:r w:rsidRPr="00D150ED">
        <w:rPr>
          <w:rStyle w:val="Emphasis"/>
          <w:i w:val="0"/>
          <w:iCs w:val="0"/>
        </w:rPr>
        <w:t>Use this form to document any work references provided to prospective employers for current or former employees.</w:t>
      </w:r>
      <w:r w:rsidRPr="00D150ED">
        <w:rPr>
          <w:rStyle w:val="Emphasis"/>
          <w:i w:val="0"/>
          <w:iCs w:val="0"/>
        </w:rPr>
        <w:t xml:space="preserve"> </w:t>
      </w:r>
      <w:r w:rsidR="00184C74" w:rsidRPr="00D150ED">
        <w:rPr>
          <w:rStyle w:val="Emphasis"/>
          <w:i w:val="0"/>
          <w:iCs w:val="0"/>
        </w:rPr>
        <w:t>If an accommodation is needed in the completion and submission of this form, please contact the sponsoring unit.</w:t>
      </w:r>
      <w:r w:rsidRPr="00D150ED">
        <w:rPr>
          <w:rStyle w:val="Emphasis"/>
          <w:i w:val="0"/>
          <w:iCs w:val="0"/>
        </w:rPr>
        <w:t xml:space="preserve"> </w:t>
      </w:r>
      <w:r w:rsidRPr="00222985">
        <w:rPr>
          <w:rStyle w:val="Emphasis"/>
        </w:rPr>
        <w:t xml:space="preserve">See </w:t>
      </w:r>
      <w:hyperlink r:id="rId12" w:history="1">
        <w:r w:rsidR="002825FA" w:rsidRPr="00222985">
          <w:rPr>
            <w:rStyle w:val="Hyperlink"/>
          </w:rPr>
          <w:t>UWHR’s Hiring Process</w:t>
        </w:r>
      </w:hyperlink>
      <w:r w:rsidR="002825FA" w:rsidRPr="00D150ED">
        <w:rPr>
          <w:rStyle w:val="Emphasis"/>
          <w:i w:val="0"/>
          <w:iCs w:val="0"/>
        </w:rPr>
        <w:t xml:space="preserve"> </w:t>
      </w:r>
      <w:r w:rsidRPr="00D150ED">
        <w:rPr>
          <w:rStyle w:val="Emphasis"/>
          <w:i w:val="0"/>
          <w:iCs w:val="0"/>
        </w:rPr>
        <w:t xml:space="preserve">for guidelines </w:t>
      </w:r>
      <w:r w:rsidR="00D150ED" w:rsidRPr="00D150ED">
        <w:rPr>
          <w:rStyle w:val="Emphasis"/>
          <w:i w:val="0"/>
          <w:iCs w:val="0"/>
        </w:rPr>
        <w:t xml:space="preserve">on </w:t>
      </w:r>
      <w:r w:rsidRPr="00D150ED">
        <w:rPr>
          <w:rStyle w:val="Emphasis"/>
          <w:i w:val="0"/>
          <w:iCs w:val="0"/>
        </w:rPr>
        <w:t xml:space="preserve">providing work references to prospective employers. This form must be retained in the employee’s departmental personnel file and made available to the employee for viewing upon the employee's request. </w:t>
      </w:r>
    </w:p>
    <w:p w14:paraId="25AF6DC4" w14:textId="09B2C033" w:rsidR="00EE5327" w:rsidRPr="00677E99" w:rsidRDefault="002D4242" w:rsidP="008A59E5">
      <w:r w:rsidRPr="00D150ED">
        <w:rPr>
          <w:rStyle w:val="Emphasis"/>
          <w:i w:val="0"/>
          <w:iCs w:val="0"/>
        </w:rPr>
        <w:t>Employee Name:</w:t>
      </w:r>
    </w:p>
    <w:tbl>
      <w:tblPr>
        <w:tblStyle w:val="GridTable2-Accent5"/>
        <w:tblW w:w="14276" w:type="dxa"/>
        <w:tblLook w:val="04A0" w:firstRow="1" w:lastRow="0" w:firstColumn="1" w:lastColumn="0" w:noHBand="0" w:noVBand="1"/>
      </w:tblPr>
      <w:tblGrid>
        <w:gridCol w:w="1530"/>
        <w:gridCol w:w="2970"/>
        <w:gridCol w:w="1953"/>
        <w:gridCol w:w="2457"/>
        <w:gridCol w:w="2094"/>
        <w:gridCol w:w="246"/>
        <w:gridCol w:w="3026"/>
      </w:tblGrid>
      <w:tr w:rsidR="0048755F" w14:paraId="4F4CD522" w14:textId="0C29410A" w:rsidTr="0048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B7C532" w14:textId="04662362" w:rsidR="0048755F" w:rsidRDefault="0048755F" w:rsidP="008A59E5">
            <w:r>
              <w:t>Date</w:t>
            </w:r>
          </w:p>
        </w:tc>
        <w:tc>
          <w:tcPr>
            <w:tcW w:w="2970" w:type="dxa"/>
          </w:tcPr>
          <w:p w14:paraId="0014C5DE" w14:textId="7BC37E81" w:rsidR="0048755F" w:rsidRDefault="0048755F" w:rsidP="008A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Person Requesting Work Reference</w:t>
            </w:r>
          </w:p>
        </w:tc>
        <w:tc>
          <w:tcPr>
            <w:tcW w:w="1953" w:type="dxa"/>
          </w:tcPr>
          <w:p w14:paraId="37F779B1" w14:textId="51F3681C" w:rsidR="0048755F" w:rsidRDefault="0048755F" w:rsidP="008A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 Requester Job Title</w:t>
            </w:r>
          </w:p>
        </w:tc>
        <w:tc>
          <w:tcPr>
            <w:tcW w:w="2457" w:type="dxa"/>
          </w:tcPr>
          <w:p w14:paraId="2C043CF1" w14:textId="02ADA5D5" w:rsidR="0048755F" w:rsidRDefault="0048755F" w:rsidP="008A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Prospective Employer</w:t>
            </w:r>
          </w:p>
        </w:tc>
        <w:tc>
          <w:tcPr>
            <w:tcW w:w="2340" w:type="dxa"/>
            <w:gridSpan w:val="2"/>
          </w:tcPr>
          <w:p w14:paraId="31117343" w14:textId="201DF5A0" w:rsidR="0048755F" w:rsidRDefault="0048755F" w:rsidP="008A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UW Reference</w:t>
            </w:r>
          </w:p>
        </w:tc>
        <w:tc>
          <w:tcPr>
            <w:tcW w:w="3026" w:type="dxa"/>
          </w:tcPr>
          <w:p w14:paraId="057F905C" w14:textId="771DD6D8" w:rsidR="0048755F" w:rsidRDefault="0048755F" w:rsidP="004875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 of UW Reference Provider</w:t>
            </w:r>
          </w:p>
        </w:tc>
      </w:tr>
      <w:tr w:rsidR="0048755F" w14:paraId="68416871" w14:textId="4B9557E8" w:rsidTr="00487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FF095CE" w14:textId="77777777" w:rsidR="0048755F" w:rsidRDefault="0048755F" w:rsidP="008A59E5"/>
        </w:tc>
        <w:tc>
          <w:tcPr>
            <w:tcW w:w="2970" w:type="dxa"/>
          </w:tcPr>
          <w:p w14:paraId="2BAFE9B6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</w:tcPr>
          <w:p w14:paraId="16A5B7D9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</w:tcPr>
          <w:p w14:paraId="6E8AB34E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51995AE8" w14:textId="2E391BE9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2" w:type="dxa"/>
            <w:gridSpan w:val="2"/>
          </w:tcPr>
          <w:p w14:paraId="03416328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755F" w14:paraId="7582E0C0" w14:textId="0D37113F" w:rsidTr="0048755F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3A24EFB" w14:textId="77777777" w:rsidR="0048755F" w:rsidRDefault="0048755F" w:rsidP="008A59E5"/>
        </w:tc>
        <w:tc>
          <w:tcPr>
            <w:tcW w:w="2970" w:type="dxa"/>
          </w:tcPr>
          <w:p w14:paraId="04BC998D" w14:textId="77777777" w:rsidR="0048755F" w:rsidRDefault="0048755F" w:rsidP="008A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3" w:type="dxa"/>
          </w:tcPr>
          <w:p w14:paraId="525B69B3" w14:textId="77777777" w:rsidR="0048755F" w:rsidRDefault="0048755F" w:rsidP="008A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57" w:type="dxa"/>
          </w:tcPr>
          <w:p w14:paraId="17F2C9B4" w14:textId="77777777" w:rsidR="0048755F" w:rsidRDefault="0048755F" w:rsidP="008A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3050AEB6" w14:textId="591B33E2" w:rsidR="0048755F" w:rsidRDefault="0048755F" w:rsidP="008A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2" w:type="dxa"/>
            <w:gridSpan w:val="2"/>
          </w:tcPr>
          <w:p w14:paraId="224B5908" w14:textId="77777777" w:rsidR="0048755F" w:rsidRDefault="0048755F" w:rsidP="008A5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755F" w14:paraId="43E7AD65" w14:textId="6A2427DF" w:rsidTr="00487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84643B9" w14:textId="77777777" w:rsidR="0048755F" w:rsidRDefault="0048755F" w:rsidP="008A59E5"/>
        </w:tc>
        <w:tc>
          <w:tcPr>
            <w:tcW w:w="2970" w:type="dxa"/>
          </w:tcPr>
          <w:p w14:paraId="0AA0CAE1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3" w:type="dxa"/>
          </w:tcPr>
          <w:p w14:paraId="5593D5D4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</w:tcPr>
          <w:p w14:paraId="237F19C8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4" w:type="dxa"/>
          </w:tcPr>
          <w:p w14:paraId="38F529B3" w14:textId="7C5C9ED5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2" w:type="dxa"/>
            <w:gridSpan w:val="2"/>
          </w:tcPr>
          <w:p w14:paraId="304D8CEC" w14:textId="77777777" w:rsidR="0048755F" w:rsidRDefault="0048755F" w:rsidP="008A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22A217" w14:textId="33BEF9B2" w:rsidR="00040B35" w:rsidRDefault="00040B35" w:rsidP="00EE5327">
      <w:pPr>
        <w:pStyle w:val="Section"/>
      </w:pPr>
    </w:p>
    <w:p w14:paraId="6292F047" w14:textId="77777777" w:rsidR="00E023A4" w:rsidRDefault="00E023A4" w:rsidP="00EE5327">
      <w:pPr>
        <w:pStyle w:val="Section"/>
      </w:pPr>
    </w:p>
    <w:p w14:paraId="1ED1C02B" w14:textId="165FD4F2" w:rsidR="003A4CD0" w:rsidRDefault="003A4CD0" w:rsidP="008A59E5"/>
    <w:sectPr w:rsidR="003A4CD0" w:rsidSect="00D150ED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EEAF" w14:textId="77777777" w:rsidR="00DC2059" w:rsidRDefault="00DC2059" w:rsidP="008A59E5">
      <w:r>
        <w:separator/>
      </w:r>
    </w:p>
  </w:endnote>
  <w:endnote w:type="continuationSeparator" w:id="0">
    <w:p w14:paraId="08C8FBC5" w14:textId="77777777" w:rsidR="00DC2059" w:rsidRDefault="00DC2059" w:rsidP="008A59E5">
      <w:r>
        <w:continuationSeparator/>
      </w:r>
    </w:p>
  </w:endnote>
  <w:endnote w:type="continuationNotice" w:id="1">
    <w:p w14:paraId="4AC0769D" w14:textId="77777777" w:rsidR="00DC2059" w:rsidRDefault="00DC2059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722" w14:textId="04047314" w:rsidR="00EE5327" w:rsidRDefault="14512F7B" w:rsidP="14512F7B">
    <w:pPr>
      <w:pStyle w:val="Footer"/>
      <w:spacing w:after="0"/>
      <w:rPr>
        <w:noProof/>
      </w:rPr>
    </w:pPr>
    <w:bookmarkStart w:id="0" w:name="_Hlk164418670"/>
    <w:bookmarkStart w:id="1" w:name="_Hlk164413950"/>
    <w:bookmarkEnd w:id="0"/>
    <w:r>
      <w:t xml:space="preserve">Revised: </w:t>
    </w:r>
    <w:r w:rsidR="00EE5327">
      <w:fldChar w:fldCharType="begin"/>
    </w:r>
    <w:r w:rsidR="00EE5327">
      <w:instrText xml:space="preserve"> DATE \@ "M/d/yyyy" </w:instrText>
    </w:r>
    <w:r w:rsidR="00EE5327">
      <w:fldChar w:fldCharType="separate"/>
    </w:r>
    <w:r w:rsidR="00184C74">
      <w:rPr>
        <w:noProof/>
      </w:rPr>
      <w:t>1/13/2026</w:t>
    </w:r>
    <w:r w:rsidR="00EE5327">
      <w:fldChar w:fldCharType="end"/>
    </w:r>
    <w:bookmarkEnd w:id="1"/>
  </w:p>
  <w:p w14:paraId="7EA605BD" w14:textId="0210B759" w:rsidR="003B7DAD" w:rsidRPr="000C68D0" w:rsidRDefault="003B7DAD" w:rsidP="008A59E5">
    <w:pPr>
      <w:pStyle w:val="Footer"/>
      <w:spacing w:after="0"/>
    </w:pPr>
    <w:r>
      <w:t xml:space="preserve">Contact: </w:t>
    </w:r>
    <w:hyperlink r:id="rId1" w:history="1">
      <w:r>
        <w:rPr>
          <w:rStyle w:val="Hyperlink"/>
          <w:color w:val="33006F" w:themeColor="text2"/>
        </w:rPr>
        <w:t>hr.uw.edu/contact-us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ABE6" w14:textId="77777777" w:rsidR="00DC2059" w:rsidRDefault="00DC2059" w:rsidP="008A59E5">
      <w:r>
        <w:separator/>
      </w:r>
    </w:p>
  </w:footnote>
  <w:footnote w:type="continuationSeparator" w:id="0">
    <w:p w14:paraId="4089ECE6" w14:textId="77777777" w:rsidR="00DC2059" w:rsidRDefault="00DC2059" w:rsidP="008A59E5">
      <w:r>
        <w:continuationSeparator/>
      </w:r>
    </w:p>
  </w:footnote>
  <w:footnote w:type="continuationNotice" w:id="1">
    <w:p w14:paraId="154BA831" w14:textId="77777777" w:rsidR="00DC2059" w:rsidRDefault="00DC2059" w:rsidP="008A59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1"/>
  </w:num>
  <w:num w:numId="2" w16cid:durableId="119558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31827"/>
    <w:rsid w:val="00040B35"/>
    <w:rsid w:val="00094C1C"/>
    <w:rsid w:val="000A1C9B"/>
    <w:rsid w:val="000C68D0"/>
    <w:rsid w:val="000F0CED"/>
    <w:rsid w:val="00140004"/>
    <w:rsid w:val="00141AE8"/>
    <w:rsid w:val="0014427F"/>
    <w:rsid w:val="00146C2B"/>
    <w:rsid w:val="001643A6"/>
    <w:rsid w:val="00184C74"/>
    <w:rsid w:val="001C0DD2"/>
    <w:rsid w:val="001D0332"/>
    <w:rsid w:val="001D25E2"/>
    <w:rsid w:val="00220C72"/>
    <w:rsid w:val="00222985"/>
    <w:rsid w:val="002337DE"/>
    <w:rsid w:val="002662BF"/>
    <w:rsid w:val="002825FA"/>
    <w:rsid w:val="00287102"/>
    <w:rsid w:val="002A2D3A"/>
    <w:rsid w:val="002D0F32"/>
    <w:rsid w:val="002D4242"/>
    <w:rsid w:val="003439EC"/>
    <w:rsid w:val="00357A00"/>
    <w:rsid w:val="00364DAB"/>
    <w:rsid w:val="00366DCB"/>
    <w:rsid w:val="00391CB7"/>
    <w:rsid w:val="003A4CD0"/>
    <w:rsid w:val="003B167E"/>
    <w:rsid w:val="003B302E"/>
    <w:rsid w:val="003B7DAD"/>
    <w:rsid w:val="003C563B"/>
    <w:rsid w:val="00404F7E"/>
    <w:rsid w:val="00423137"/>
    <w:rsid w:val="00430D22"/>
    <w:rsid w:val="00431D0B"/>
    <w:rsid w:val="00485312"/>
    <w:rsid w:val="0048649B"/>
    <w:rsid w:val="0048755F"/>
    <w:rsid w:val="004B3A7E"/>
    <w:rsid w:val="005120C5"/>
    <w:rsid w:val="00512D69"/>
    <w:rsid w:val="00562E20"/>
    <w:rsid w:val="005728C2"/>
    <w:rsid w:val="005867A5"/>
    <w:rsid w:val="005A1677"/>
    <w:rsid w:val="005A31A4"/>
    <w:rsid w:val="005C11CB"/>
    <w:rsid w:val="005C689B"/>
    <w:rsid w:val="005D639F"/>
    <w:rsid w:val="00615719"/>
    <w:rsid w:val="00624DA0"/>
    <w:rsid w:val="00671DF8"/>
    <w:rsid w:val="00672A8B"/>
    <w:rsid w:val="00673E05"/>
    <w:rsid w:val="00677E99"/>
    <w:rsid w:val="006D6E9B"/>
    <w:rsid w:val="006E58EC"/>
    <w:rsid w:val="00720D7E"/>
    <w:rsid w:val="00725BAB"/>
    <w:rsid w:val="00727058"/>
    <w:rsid w:val="00730019"/>
    <w:rsid w:val="00740E35"/>
    <w:rsid w:val="007629F7"/>
    <w:rsid w:val="007C2E84"/>
    <w:rsid w:val="007D0974"/>
    <w:rsid w:val="007D3F8F"/>
    <w:rsid w:val="008A59E5"/>
    <w:rsid w:val="008C24C9"/>
    <w:rsid w:val="008E4B49"/>
    <w:rsid w:val="009065AA"/>
    <w:rsid w:val="009D30A6"/>
    <w:rsid w:val="009E673E"/>
    <w:rsid w:val="00A6626C"/>
    <w:rsid w:val="00A67E29"/>
    <w:rsid w:val="00A77543"/>
    <w:rsid w:val="00A861E2"/>
    <w:rsid w:val="00AD2BA6"/>
    <w:rsid w:val="00B02454"/>
    <w:rsid w:val="00B07877"/>
    <w:rsid w:val="00B139E8"/>
    <w:rsid w:val="00B33768"/>
    <w:rsid w:val="00B61D8A"/>
    <w:rsid w:val="00B72A47"/>
    <w:rsid w:val="00B779C8"/>
    <w:rsid w:val="00B83BB8"/>
    <w:rsid w:val="00B94469"/>
    <w:rsid w:val="00BB76F7"/>
    <w:rsid w:val="00C01E34"/>
    <w:rsid w:val="00C23A69"/>
    <w:rsid w:val="00C26930"/>
    <w:rsid w:val="00C617CA"/>
    <w:rsid w:val="00C63FB2"/>
    <w:rsid w:val="00C71F06"/>
    <w:rsid w:val="00D01C1E"/>
    <w:rsid w:val="00D150ED"/>
    <w:rsid w:val="00D3603F"/>
    <w:rsid w:val="00D36F4A"/>
    <w:rsid w:val="00D55795"/>
    <w:rsid w:val="00DC2059"/>
    <w:rsid w:val="00E023A4"/>
    <w:rsid w:val="00E56D17"/>
    <w:rsid w:val="00EE5327"/>
    <w:rsid w:val="00F365E2"/>
    <w:rsid w:val="00F6519E"/>
    <w:rsid w:val="00FB66C6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3B167E"/>
    <w:rPr>
      <w:rFonts w:ascii="Aptos ExtraBold" w:hAnsi="Aptos ExtraBold"/>
      <w:sz w:val="5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67E"/>
    <w:pPr>
      <w:keepNext/>
      <w:keepLines/>
      <w:spacing w:before="160" w:after="80"/>
      <w:outlineLvl w:val="1"/>
    </w:pPr>
    <w:rPr>
      <w:rFonts w:asciiTheme="minorHAnsi" w:eastAsiaTheme="majorEastAsia" w:hAnsiTheme="minorHAnsi" w:cstheme="majorBidi"/>
      <w:b/>
      <w:color w:val="26005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6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60053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005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167E"/>
    <w:rPr>
      <w:rFonts w:ascii="Aptos ExtraBold" w:hAnsi="Aptos ExtraBold" w:cs="Times New Roman"/>
      <w:b/>
      <w:bCs/>
      <w:color w:val="431782"/>
      <w:sz w:val="5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B167E"/>
    <w:rPr>
      <w:rFonts w:eastAsiaTheme="majorEastAsia" w:cstheme="majorBidi"/>
      <w:b/>
      <w:color w:val="26005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167E"/>
    <w:rPr>
      <w:rFonts w:eastAsiaTheme="majorEastAsia" w:cstheme="majorBidi"/>
      <w:b/>
      <w:color w:val="260053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D0"/>
    <w:rPr>
      <w:rFonts w:eastAsiaTheme="majorEastAsia" w:cstheme="majorBidi"/>
      <w:i/>
      <w:iCs/>
      <w:color w:val="2600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8D0"/>
    <w:pPr>
      <w:numPr>
        <w:ilvl w:val="1"/>
      </w:numPr>
    </w:pPr>
    <w:rPr>
      <w:rFonts w:eastAsiaTheme="majorEastAsia" w:cstheme="majorBidi"/>
      <w:color w:val="7200F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8D0"/>
    <w:rPr>
      <w:rFonts w:eastAsiaTheme="majorEastAsia" w:cstheme="majorBidi"/>
      <w:color w:val="7200F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eastAsiaTheme="majorEastAsia" w:cstheme="majorBidi"/>
      <w:b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0C68D0"/>
    <w:rPr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table" w:styleId="GridTable2-Accent5">
    <w:name w:val="Grid Table 2 Accent 5"/>
    <w:basedOn w:val="TableNormal"/>
    <w:uiPriority w:val="47"/>
    <w:rsid w:val="0048755F"/>
    <w:pPr>
      <w:spacing w:after="0" w:line="240" w:lineRule="auto"/>
    </w:pPr>
    <w:tblPr>
      <w:tblStyleRowBandSize w:val="1"/>
      <w:tblStyleColBandSize w:val="1"/>
      <w:tblBorders>
        <w:top w:val="single" w:sz="2" w:space="0" w:color="C1C1C1" w:themeColor="accent5" w:themeTint="99"/>
        <w:bottom w:val="single" w:sz="2" w:space="0" w:color="C1C1C1" w:themeColor="accent5" w:themeTint="99"/>
        <w:insideH w:val="single" w:sz="2" w:space="0" w:color="C1C1C1" w:themeColor="accent5" w:themeTint="99"/>
        <w:insideV w:val="single" w:sz="2" w:space="0" w:color="C1C1C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5" w:themeTint="99"/>
          <w:insideH w:val="nil"/>
          <w:insideV w:val="nil"/>
        </w:tcBorders>
        <w:shd w:val="clear" w:color="auto" w:fill="B7A57A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5" w:themeTint="99"/>
          <w:bottom w:val="nil"/>
          <w:insideH w:val="nil"/>
          <w:insideV w:val="nil"/>
        </w:tcBorders>
        <w:shd w:val="clear" w:color="auto" w:fill="B7A57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w.edu/talent/hiring-process/background-checks/reference-check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A9A836454E4BAD52860D99951FDE" ma:contentTypeVersion="11" ma:contentTypeDescription="Create a new document." ma:contentTypeScope="" ma:versionID="48e44e884b7c90ad7bb9fe6521d5ddf9">
  <xsd:schema xmlns:xsd="http://www.w3.org/2001/XMLSchema" xmlns:xs="http://www.w3.org/2001/XMLSchema" xmlns:p="http://schemas.microsoft.com/office/2006/metadata/properties" xmlns:ns2="e2536a53-231c-4f9c-8dfe-2163d5a2d2fd" xmlns:ns3="cbeb4685-2d28-4563-ac1b-a54176f07d43" targetNamespace="http://schemas.microsoft.com/office/2006/metadata/properties" ma:root="true" ma:fieldsID="fd3c3e52481e19209e075f716bbd32c4" ns2:_="" ns3:_="">
    <xsd:import namespace="e2536a53-231c-4f9c-8dfe-2163d5a2d2fd"/>
    <xsd:import namespace="cbeb4685-2d28-4563-ac1b-a54176f07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6a53-231c-4f9c-8dfe-2163d5a2d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b4685-2d28-4563-ac1b-a54176f07d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3d2f62-f875-4cd3-8ab7-28b07e27afd3}" ma:internalName="TaxCatchAll" ma:showField="CatchAllData" ma:web="cbeb4685-2d28-4563-ac1b-a54176f07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36a53-231c-4f9c-8dfe-2163d5a2d2fd">
      <Terms xmlns="http://schemas.microsoft.com/office/infopath/2007/PartnerControls"/>
    </lcf76f155ced4ddcb4097134ff3c332f>
    <TaxCatchAll xmlns="cbeb4685-2d28-4563-ac1b-a54176f07d43" xsi:nil="true"/>
  </documentManagement>
</p:properties>
</file>

<file path=customXml/itemProps1.xml><?xml version="1.0" encoding="utf-8"?>
<ds:datastoreItem xmlns:ds="http://schemas.openxmlformats.org/officeDocument/2006/customXml" ds:itemID="{F787E9CB-F159-4CB8-A86E-7BDBD9FF8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36a53-231c-4f9c-8dfe-2163d5a2d2fd"/>
    <ds:schemaRef ds:uri="cbeb4685-2d28-4563-ac1b-a54176f07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AE2AC-6BD0-4355-BC40-B754DF5B52A5}">
  <ds:schemaRefs>
    <ds:schemaRef ds:uri="http://schemas.microsoft.com/office/2006/metadata/properties"/>
    <ds:schemaRef ds:uri="http://schemas.microsoft.com/office/infopath/2007/PartnerControls"/>
    <ds:schemaRef ds:uri="e2536a53-231c-4f9c-8dfe-2163d5a2d2fd"/>
    <ds:schemaRef ds:uri="cbeb4685-2d28-4563-ac1b-a54176f07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Trista Truemper</cp:lastModifiedBy>
  <cp:revision>68</cp:revision>
  <dcterms:created xsi:type="dcterms:W3CDTF">2024-04-22T18:53:00Z</dcterms:created>
  <dcterms:modified xsi:type="dcterms:W3CDTF">2026-01-13T21:50:00Z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0x01010098EBA9A836454E4BAD52860D99951FDE</vt:lpwstr>
  </property>
  <property fmtid="{D5CDD505-2E9C-101B-9397-08002B2CF9AE}" pid="3" name="MediaServiceImageTags">
    <vt:lpwstr/>
  </property>
  <property fmtid="{D5CDD505-2E9C-101B-9397-08002B2CF9AE}" pid="4" name="GrammarlyDocumentId">
    <vt:lpwstr>7d481f65-2ae2-4981-b516-bf85a975811d</vt:lpwstr>
  </property>
</Properties>
</file>